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12539" w14:textId="5F766F33" w:rsidR="005C683E" w:rsidRPr="00F067D4" w:rsidRDefault="005C683E" w:rsidP="005C683E">
      <w:pPr>
        <w:pStyle w:val="Heading1"/>
        <w:spacing w:before="0"/>
        <w:rPr>
          <w:rFonts w:ascii="Tahoma" w:hAnsi="Tahoma" w:cs="Tahoma"/>
          <w:b w:val="0"/>
          <w:bCs/>
          <w:color w:val="006666"/>
          <w:sz w:val="28"/>
          <w:szCs w:val="28"/>
        </w:rPr>
      </w:pPr>
      <w:r w:rsidRPr="00F067D4">
        <w:rPr>
          <w:rFonts w:ascii="Tahoma" w:hAnsi="Tahoma" w:cs="Tahoma"/>
          <w:b w:val="0"/>
          <w:bCs/>
          <w:color w:val="006666"/>
          <w:sz w:val="28"/>
          <w:szCs w:val="28"/>
        </w:rPr>
        <w:t xml:space="preserve">Privacy Notice (How we use </w:t>
      </w:r>
      <w:r w:rsidR="008716B1" w:rsidRPr="00F067D4">
        <w:rPr>
          <w:rFonts w:ascii="Tahoma" w:hAnsi="Tahoma" w:cs="Tahoma"/>
          <w:b w:val="0"/>
          <w:bCs/>
          <w:color w:val="006666"/>
          <w:sz w:val="28"/>
          <w:szCs w:val="28"/>
        </w:rPr>
        <w:t>student</w:t>
      </w:r>
      <w:r w:rsidRPr="00F067D4">
        <w:rPr>
          <w:rFonts w:ascii="Tahoma" w:hAnsi="Tahoma" w:cs="Tahoma"/>
          <w:b w:val="0"/>
          <w:bCs/>
          <w:color w:val="006666"/>
          <w:sz w:val="28"/>
          <w:szCs w:val="28"/>
        </w:rPr>
        <w:t xml:space="preserve"> information)</w:t>
      </w:r>
    </w:p>
    <w:p w14:paraId="06912BFC" w14:textId="1377E1EE" w:rsidR="00C34D15" w:rsidRPr="00F067D4" w:rsidRDefault="00C34D15" w:rsidP="00D10AC5">
      <w:pPr>
        <w:pStyle w:val="Heading2"/>
        <w:rPr>
          <w:rFonts w:ascii="Tahoma" w:hAnsi="Tahoma" w:cs="Tahoma"/>
          <w:b w:val="0"/>
          <w:color w:val="auto"/>
          <w:sz w:val="22"/>
          <w:szCs w:val="22"/>
        </w:rPr>
      </w:pPr>
      <w:r w:rsidRPr="00F067D4">
        <w:rPr>
          <w:rFonts w:ascii="Tahoma" w:hAnsi="Tahoma" w:cs="Tahoma"/>
          <w:b w:val="0"/>
          <w:color w:val="auto"/>
          <w:sz w:val="22"/>
          <w:szCs w:val="22"/>
        </w:rPr>
        <w:t xml:space="preserve">The school uses various sources of </w:t>
      </w:r>
      <w:proofErr w:type="gramStart"/>
      <w:r w:rsidRPr="00F067D4">
        <w:rPr>
          <w:rFonts w:ascii="Tahoma" w:hAnsi="Tahoma" w:cs="Tahoma"/>
          <w:b w:val="0"/>
          <w:color w:val="auto"/>
          <w:sz w:val="22"/>
          <w:szCs w:val="22"/>
        </w:rPr>
        <w:t>students</w:t>
      </w:r>
      <w:proofErr w:type="gramEnd"/>
      <w:r w:rsidRPr="00F067D4">
        <w:rPr>
          <w:rFonts w:ascii="Tahoma" w:hAnsi="Tahoma" w:cs="Tahoma"/>
          <w:b w:val="0"/>
          <w:color w:val="auto"/>
          <w:sz w:val="22"/>
          <w:szCs w:val="22"/>
        </w:rPr>
        <w:t xml:space="preserve"> information </w:t>
      </w:r>
      <w:r w:rsidR="00333761" w:rsidRPr="00F067D4">
        <w:rPr>
          <w:rFonts w:ascii="Tahoma" w:hAnsi="Tahoma" w:cs="Tahoma"/>
          <w:b w:val="0"/>
          <w:color w:val="auto"/>
          <w:sz w:val="22"/>
          <w:szCs w:val="22"/>
        </w:rPr>
        <w:t>to make improvements to the educational experience and achievements for existing and future students at the school.</w:t>
      </w:r>
    </w:p>
    <w:p w14:paraId="367AD3C3" w14:textId="0A5119EC" w:rsidR="00D10AC5" w:rsidRPr="00F067D4" w:rsidRDefault="00D10AC5" w:rsidP="00D10AC5">
      <w:pPr>
        <w:pStyle w:val="Heading2"/>
        <w:rPr>
          <w:rFonts w:ascii="Tahoma" w:hAnsi="Tahoma" w:cs="Tahoma"/>
          <w:color w:val="auto"/>
          <w:sz w:val="22"/>
          <w:szCs w:val="22"/>
        </w:rPr>
      </w:pPr>
      <w:r w:rsidRPr="00F067D4">
        <w:rPr>
          <w:rFonts w:ascii="Tahoma" w:hAnsi="Tahoma" w:cs="Tahoma"/>
          <w:color w:val="auto"/>
          <w:sz w:val="22"/>
          <w:szCs w:val="22"/>
        </w:rPr>
        <w:t xml:space="preserve">The categories of </w:t>
      </w:r>
      <w:r w:rsidR="008716B1" w:rsidRPr="00F067D4">
        <w:rPr>
          <w:rFonts w:ascii="Tahoma" w:hAnsi="Tahoma" w:cs="Tahoma"/>
          <w:color w:val="auto"/>
          <w:sz w:val="22"/>
          <w:szCs w:val="22"/>
        </w:rPr>
        <w:t>student</w:t>
      </w:r>
      <w:r w:rsidRPr="00F067D4">
        <w:rPr>
          <w:rFonts w:ascii="Tahoma" w:hAnsi="Tahoma" w:cs="Tahoma"/>
          <w:color w:val="auto"/>
          <w:sz w:val="22"/>
          <w:szCs w:val="22"/>
        </w:rPr>
        <w:t xml:space="preserve"> information that we collect, hold and share include:</w:t>
      </w:r>
    </w:p>
    <w:p w14:paraId="50FE3AD4" w14:textId="77777777" w:rsidR="001248B1" w:rsidRPr="00F067D4" w:rsidRDefault="001248B1" w:rsidP="001248B1">
      <w:pPr>
        <w:pStyle w:val="ListParagraph"/>
        <w:widowControl w:val="0"/>
        <w:numPr>
          <w:ilvl w:val="0"/>
          <w:numId w:val="20"/>
        </w:numPr>
        <w:overflowPunct w:val="0"/>
        <w:autoSpaceDE w:val="0"/>
        <w:autoSpaceDN w:val="0"/>
        <w:adjustRightInd w:val="0"/>
        <w:spacing w:after="0" w:line="240" w:lineRule="auto"/>
        <w:contextualSpacing w:val="0"/>
        <w:textAlignment w:val="baseline"/>
        <w:rPr>
          <w:rFonts w:ascii="Tahoma" w:hAnsi="Tahoma" w:cs="Tahoma"/>
          <w:sz w:val="22"/>
          <w:szCs w:val="22"/>
        </w:rPr>
      </w:pPr>
      <w:r w:rsidRPr="00F067D4">
        <w:rPr>
          <w:rFonts w:ascii="Tahoma" w:hAnsi="Tahoma" w:cs="Tahoma"/>
          <w:sz w:val="22"/>
          <w:szCs w:val="22"/>
        </w:rPr>
        <w:t>personal identifiers and contacts (such as name, unique pupil number, contact details and address)</w:t>
      </w:r>
    </w:p>
    <w:p w14:paraId="4423AE15" w14:textId="77777777" w:rsidR="001248B1" w:rsidRPr="00F067D4" w:rsidRDefault="001248B1" w:rsidP="001248B1">
      <w:pPr>
        <w:pStyle w:val="ListParagraph"/>
        <w:widowControl w:val="0"/>
        <w:numPr>
          <w:ilvl w:val="0"/>
          <w:numId w:val="20"/>
        </w:numPr>
        <w:overflowPunct w:val="0"/>
        <w:autoSpaceDE w:val="0"/>
        <w:autoSpaceDN w:val="0"/>
        <w:adjustRightInd w:val="0"/>
        <w:spacing w:after="0" w:line="240" w:lineRule="auto"/>
        <w:contextualSpacing w:val="0"/>
        <w:textAlignment w:val="baseline"/>
        <w:rPr>
          <w:rFonts w:ascii="Tahoma" w:hAnsi="Tahoma" w:cs="Tahoma"/>
          <w:sz w:val="22"/>
          <w:szCs w:val="22"/>
        </w:rPr>
      </w:pPr>
      <w:r w:rsidRPr="00F067D4">
        <w:rPr>
          <w:rFonts w:ascii="Tahoma" w:hAnsi="Tahoma" w:cs="Tahoma"/>
          <w:sz w:val="22"/>
          <w:szCs w:val="22"/>
        </w:rPr>
        <w:t>characteristics (such as ethnicity, language, and free school meal eligibility)</w:t>
      </w:r>
    </w:p>
    <w:p w14:paraId="27DA3804" w14:textId="77777777" w:rsidR="001248B1" w:rsidRPr="00F067D4" w:rsidRDefault="001248B1" w:rsidP="001248B1">
      <w:pPr>
        <w:pStyle w:val="ListParagraph"/>
        <w:widowControl w:val="0"/>
        <w:numPr>
          <w:ilvl w:val="0"/>
          <w:numId w:val="20"/>
        </w:numPr>
        <w:overflowPunct w:val="0"/>
        <w:autoSpaceDE w:val="0"/>
        <w:autoSpaceDN w:val="0"/>
        <w:adjustRightInd w:val="0"/>
        <w:spacing w:after="0" w:line="240" w:lineRule="auto"/>
        <w:contextualSpacing w:val="0"/>
        <w:textAlignment w:val="baseline"/>
        <w:rPr>
          <w:rFonts w:ascii="Tahoma" w:hAnsi="Tahoma" w:cs="Tahoma"/>
          <w:sz w:val="22"/>
          <w:szCs w:val="22"/>
        </w:rPr>
      </w:pPr>
      <w:r w:rsidRPr="00F067D4">
        <w:rPr>
          <w:rFonts w:ascii="Tahoma" w:hAnsi="Tahoma" w:cs="Tahoma"/>
          <w:sz w:val="22"/>
          <w:szCs w:val="22"/>
        </w:rPr>
        <w:t>safeguarding information (such as court orders and professional involvement)</w:t>
      </w:r>
    </w:p>
    <w:p w14:paraId="79A3C9DE" w14:textId="77777777" w:rsidR="001248B1" w:rsidRPr="00F067D4" w:rsidRDefault="001248B1" w:rsidP="001248B1">
      <w:pPr>
        <w:pStyle w:val="ListParagraph"/>
        <w:widowControl w:val="0"/>
        <w:numPr>
          <w:ilvl w:val="0"/>
          <w:numId w:val="20"/>
        </w:numPr>
        <w:overflowPunct w:val="0"/>
        <w:autoSpaceDE w:val="0"/>
        <w:autoSpaceDN w:val="0"/>
        <w:adjustRightInd w:val="0"/>
        <w:spacing w:after="0" w:line="240" w:lineRule="auto"/>
        <w:contextualSpacing w:val="0"/>
        <w:textAlignment w:val="baseline"/>
        <w:rPr>
          <w:rFonts w:ascii="Tahoma" w:hAnsi="Tahoma" w:cs="Tahoma"/>
          <w:sz w:val="22"/>
          <w:szCs w:val="22"/>
        </w:rPr>
      </w:pPr>
      <w:r w:rsidRPr="00F067D4">
        <w:rPr>
          <w:rFonts w:ascii="Tahoma" w:hAnsi="Tahoma" w:cs="Tahoma"/>
          <w:sz w:val="22"/>
          <w:szCs w:val="22"/>
        </w:rPr>
        <w:t>special educational needs (including the needs and ranking)</w:t>
      </w:r>
    </w:p>
    <w:p w14:paraId="1B843061" w14:textId="77777777" w:rsidR="001248B1" w:rsidRPr="00F067D4" w:rsidRDefault="001248B1" w:rsidP="001248B1">
      <w:pPr>
        <w:pStyle w:val="ListParagraph"/>
        <w:widowControl w:val="0"/>
        <w:numPr>
          <w:ilvl w:val="0"/>
          <w:numId w:val="4"/>
        </w:numPr>
        <w:overflowPunct w:val="0"/>
        <w:autoSpaceDE w:val="0"/>
        <w:autoSpaceDN w:val="0"/>
        <w:adjustRightInd w:val="0"/>
        <w:spacing w:after="0" w:line="240" w:lineRule="auto"/>
        <w:textAlignment w:val="baseline"/>
        <w:rPr>
          <w:rFonts w:ascii="Tahoma" w:hAnsi="Tahoma" w:cs="Tahoma"/>
          <w:sz w:val="22"/>
          <w:szCs w:val="22"/>
        </w:rPr>
      </w:pPr>
      <w:r w:rsidRPr="00F067D4">
        <w:rPr>
          <w:rFonts w:ascii="Tahoma" w:hAnsi="Tahoma" w:cs="Tahoma"/>
          <w:sz w:val="22"/>
          <w:szCs w:val="22"/>
        </w:rPr>
        <w:t>medical and administration (such as doctor’s information, child health, dental health, allergies, medication and dietary requirements)</w:t>
      </w:r>
    </w:p>
    <w:p w14:paraId="3940ADEA" w14:textId="77777777" w:rsidR="001248B1" w:rsidRPr="00F067D4" w:rsidRDefault="001248B1" w:rsidP="001248B1">
      <w:pPr>
        <w:pStyle w:val="ListParagraph"/>
        <w:widowControl w:val="0"/>
        <w:numPr>
          <w:ilvl w:val="0"/>
          <w:numId w:val="20"/>
        </w:numPr>
        <w:overflowPunct w:val="0"/>
        <w:autoSpaceDE w:val="0"/>
        <w:autoSpaceDN w:val="0"/>
        <w:adjustRightInd w:val="0"/>
        <w:spacing w:after="0" w:line="240" w:lineRule="auto"/>
        <w:contextualSpacing w:val="0"/>
        <w:textAlignment w:val="baseline"/>
        <w:rPr>
          <w:rFonts w:ascii="Tahoma" w:hAnsi="Tahoma" w:cs="Tahoma"/>
          <w:sz w:val="22"/>
          <w:szCs w:val="22"/>
        </w:rPr>
      </w:pPr>
      <w:r w:rsidRPr="00F067D4">
        <w:rPr>
          <w:rFonts w:ascii="Tahoma" w:hAnsi="Tahoma" w:cs="Tahoma"/>
          <w:sz w:val="22"/>
          <w:szCs w:val="22"/>
        </w:rPr>
        <w:t>attendance (such as sessions attended, number of absences, absence reasons and any previous schools attended)</w:t>
      </w:r>
    </w:p>
    <w:p w14:paraId="015CB816" w14:textId="77777777" w:rsidR="001248B1" w:rsidRPr="00F067D4" w:rsidRDefault="001248B1" w:rsidP="001248B1">
      <w:pPr>
        <w:pStyle w:val="ListParagraph"/>
        <w:widowControl w:val="0"/>
        <w:numPr>
          <w:ilvl w:val="0"/>
          <w:numId w:val="4"/>
        </w:numPr>
        <w:overflowPunct w:val="0"/>
        <w:autoSpaceDE w:val="0"/>
        <w:autoSpaceDN w:val="0"/>
        <w:adjustRightInd w:val="0"/>
        <w:spacing w:after="0" w:line="240" w:lineRule="auto"/>
        <w:textAlignment w:val="baseline"/>
        <w:rPr>
          <w:rFonts w:ascii="Tahoma" w:hAnsi="Tahoma" w:cs="Tahoma"/>
          <w:sz w:val="22"/>
          <w:szCs w:val="22"/>
        </w:rPr>
      </w:pPr>
      <w:r w:rsidRPr="00F067D4">
        <w:rPr>
          <w:rFonts w:ascii="Tahoma" w:hAnsi="Tahoma" w:cs="Tahoma"/>
          <w:sz w:val="22"/>
          <w:szCs w:val="22"/>
        </w:rPr>
        <w:t>assessment and attainment (such as phonics results, post 16 courses enrolled for and any relevant results)</w:t>
      </w:r>
    </w:p>
    <w:p w14:paraId="5D0EE1CE" w14:textId="77777777" w:rsidR="001248B1" w:rsidRPr="00F067D4" w:rsidRDefault="001248B1" w:rsidP="001248B1">
      <w:pPr>
        <w:pStyle w:val="ListParagraph"/>
        <w:widowControl w:val="0"/>
        <w:numPr>
          <w:ilvl w:val="0"/>
          <w:numId w:val="20"/>
        </w:numPr>
        <w:overflowPunct w:val="0"/>
        <w:autoSpaceDE w:val="0"/>
        <w:autoSpaceDN w:val="0"/>
        <w:adjustRightInd w:val="0"/>
        <w:spacing w:after="0" w:line="240" w:lineRule="auto"/>
        <w:contextualSpacing w:val="0"/>
        <w:textAlignment w:val="baseline"/>
        <w:rPr>
          <w:rFonts w:ascii="Tahoma" w:hAnsi="Tahoma" w:cs="Tahoma"/>
          <w:sz w:val="22"/>
          <w:szCs w:val="22"/>
        </w:rPr>
      </w:pPr>
      <w:r w:rsidRPr="00F067D4">
        <w:rPr>
          <w:rFonts w:ascii="Tahoma" w:hAnsi="Tahoma" w:cs="Tahoma"/>
          <w:sz w:val="22"/>
          <w:szCs w:val="22"/>
        </w:rPr>
        <w:t>behavioural information (such as exclusions and any relevant alternative provision put in place)</w:t>
      </w:r>
    </w:p>
    <w:p w14:paraId="7011C96E" w14:textId="77777777" w:rsidR="001248B1" w:rsidRPr="00F067D4" w:rsidRDefault="001248B1" w:rsidP="001248B1">
      <w:pPr>
        <w:pStyle w:val="ListParagraph"/>
        <w:widowControl w:val="0"/>
        <w:numPr>
          <w:ilvl w:val="0"/>
          <w:numId w:val="0"/>
        </w:numPr>
        <w:overflowPunct w:val="0"/>
        <w:autoSpaceDE w:val="0"/>
        <w:autoSpaceDN w:val="0"/>
        <w:adjustRightInd w:val="0"/>
        <w:spacing w:after="0" w:line="240" w:lineRule="auto"/>
        <w:ind w:left="720"/>
        <w:contextualSpacing w:val="0"/>
        <w:textAlignment w:val="baseline"/>
        <w:rPr>
          <w:rFonts w:ascii="Tahoma" w:hAnsi="Tahoma" w:cs="Tahoma"/>
          <w:sz w:val="22"/>
          <w:szCs w:val="22"/>
        </w:rPr>
      </w:pPr>
    </w:p>
    <w:p w14:paraId="06DDFC10" w14:textId="752C63B4" w:rsidR="00957FBE" w:rsidRPr="00F067D4" w:rsidRDefault="001248B1" w:rsidP="001248B1">
      <w:pPr>
        <w:rPr>
          <w:rFonts w:ascii="Tahoma" w:hAnsi="Tahoma" w:cs="Tahoma"/>
          <w:sz w:val="22"/>
          <w:szCs w:val="22"/>
        </w:rPr>
      </w:pPr>
      <w:r w:rsidRPr="00F067D4">
        <w:rPr>
          <w:rFonts w:ascii="Tahoma" w:hAnsi="Tahoma" w:cs="Tahoma"/>
          <w:sz w:val="22"/>
          <w:szCs w:val="22"/>
        </w:rPr>
        <w:t>This list is not exhaustive, to access the current list of categories of information we process please see i</w:t>
      </w:r>
      <w:r w:rsidR="001A14F2" w:rsidRPr="00F067D4">
        <w:rPr>
          <w:rFonts w:ascii="Tahoma" w:hAnsi="Tahoma" w:cs="Tahoma"/>
          <w:sz w:val="22"/>
          <w:szCs w:val="22"/>
        </w:rPr>
        <w:t>nformation the school c</w:t>
      </w:r>
      <w:r w:rsidR="00957FBE" w:rsidRPr="00F067D4">
        <w:rPr>
          <w:rFonts w:ascii="Tahoma" w:hAnsi="Tahoma" w:cs="Tahoma"/>
          <w:sz w:val="22"/>
          <w:szCs w:val="22"/>
        </w:rPr>
        <w:t xml:space="preserve">ollects has been identified in the ‘Information Audit’ document, which can be accessed on the </w:t>
      </w:r>
      <w:proofErr w:type="gramStart"/>
      <w:r w:rsidR="00957FBE" w:rsidRPr="00F067D4">
        <w:rPr>
          <w:rFonts w:ascii="Tahoma" w:hAnsi="Tahoma" w:cs="Tahoma"/>
          <w:sz w:val="22"/>
          <w:szCs w:val="22"/>
        </w:rPr>
        <w:t>schools</w:t>
      </w:r>
      <w:proofErr w:type="gramEnd"/>
      <w:r w:rsidR="00957FBE" w:rsidRPr="00F067D4">
        <w:rPr>
          <w:rFonts w:ascii="Tahoma" w:hAnsi="Tahoma" w:cs="Tahoma"/>
          <w:sz w:val="22"/>
          <w:szCs w:val="22"/>
        </w:rPr>
        <w:t xml:space="preserve"> website. If there is any reason that the school is holding information, which has been omitted from the document, then the school will update the document immediately they are aware it.</w:t>
      </w:r>
    </w:p>
    <w:p w14:paraId="4BA79892" w14:textId="6AC4CE83" w:rsidR="00234048" w:rsidRPr="00F067D4" w:rsidRDefault="00234048" w:rsidP="00234048">
      <w:pPr>
        <w:pStyle w:val="Heading2"/>
        <w:rPr>
          <w:rFonts w:ascii="Tahoma" w:hAnsi="Tahoma" w:cs="Tahoma"/>
          <w:color w:val="auto"/>
          <w:sz w:val="22"/>
          <w:szCs w:val="22"/>
        </w:rPr>
      </w:pPr>
      <w:r w:rsidRPr="00F067D4">
        <w:rPr>
          <w:rFonts w:ascii="Tahoma" w:hAnsi="Tahoma" w:cs="Tahoma"/>
          <w:color w:val="auto"/>
          <w:sz w:val="22"/>
          <w:szCs w:val="22"/>
        </w:rPr>
        <w:t>Why we collect and use this information</w:t>
      </w:r>
    </w:p>
    <w:p w14:paraId="2B08937A" w14:textId="77777777" w:rsidR="00D05BF9" w:rsidRPr="00F067D4" w:rsidRDefault="00D05BF9" w:rsidP="00D05BF9">
      <w:pPr>
        <w:rPr>
          <w:rFonts w:ascii="Tahoma" w:hAnsi="Tahoma" w:cs="Tahoma"/>
          <w:sz w:val="22"/>
          <w:szCs w:val="22"/>
        </w:rPr>
      </w:pPr>
      <w:r w:rsidRPr="00F067D4">
        <w:rPr>
          <w:rFonts w:ascii="Tahoma" w:hAnsi="Tahoma" w:cs="Tahoma"/>
          <w:sz w:val="22"/>
          <w:szCs w:val="22"/>
        </w:rPr>
        <w:t xml:space="preserve">The school collects and holds personal information relating to pupils and may also receive information about them from their previous school, local authority and/or the Department for Education (DfE). We use this personal data to: </w:t>
      </w:r>
    </w:p>
    <w:p w14:paraId="31F45381" w14:textId="77777777" w:rsidR="001248B1" w:rsidRPr="00F067D4" w:rsidRDefault="001248B1" w:rsidP="001248B1">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ahoma" w:hAnsi="Tahoma" w:cs="Tahoma"/>
          <w:sz w:val="22"/>
          <w:szCs w:val="22"/>
          <w:lang w:val="en-US"/>
        </w:rPr>
      </w:pPr>
      <w:r w:rsidRPr="00F067D4">
        <w:rPr>
          <w:rFonts w:ascii="Tahoma" w:hAnsi="Tahoma" w:cs="Tahoma"/>
          <w:sz w:val="22"/>
          <w:szCs w:val="22"/>
          <w:lang w:val="en-US"/>
        </w:rPr>
        <w:t xml:space="preserve">to support pupil learning </w:t>
      </w:r>
    </w:p>
    <w:p w14:paraId="0534418D" w14:textId="77777777" w:rsidR="001248B1" w:rsidRPr="00F067D4" w:rsidRDefault="001248B1" w:rsidP="001248B1">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ahoma" w:hAnsi="Tahoma" w:cs="Tahoma"/>
          <w:sz w:val="22"/>
          <w:szCs w:val="22"/>
          <w:lang w:val="en-US"/>
        </w:rPr>
      </w:pPr>
      <w:r w:rsidRPr="00F067D4">
        <w:rPr>
          <w:rFonts w:ascii="Tahoma" w:hAnsi="Tahoma" w:cs="Tahoma"/>
          <w:sz w:val="22"/>
          <w:szCs w:val="22"/>
          <w:lang w:val="en-US"/>
        </w:rPr>
        <w:t xml:space="preserve">to monitor and report on pupil attainment progress </w:t>
      </w:r>
    </w:p>
    <w:p w14:paraId="40C36EDA" w14:textId="77777777" w:rsidR="001248B1" w:rsidRPr="00F067D4" w:rsidRDefault="001248B1" w:rsidP="001248B1">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ahoma" w:hAnsi="Tahoma" w:cs="Tahoma"/>
          <w:sz w:val="22"/>
          <w:szCs w:val="22"/>
          <w:lang w:val="en-US"/>
        </w:rPr>
      </w:pPr>
      <w:r w:rsidRPr="00F067D4">
        <w:rPr>
          <w:rFonts w:ascii="Tahoma" w:hAnsi="Tahoma" w:cs="Tahoma"/>
          <w:sz w:val="22"/>
          <w:szCs w:val="22"/>
          <w:lang w:val="en-US"/>
        </w:rPr>
        <w:t xml:space="preserve">to provide appropriate pastoral care </w:t>
      </w:r>
    </w:p>
    <w:p w14:paraId="2480769E" w14:textId="77777777" w:rsidR="001248B1" w:rsidRPr="00F067D4" w:rsidRDefault="001248B1" w:rsidP="001248B1">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ahoma" w:hAnsi="Tahoma" w:cs="Tahoma"/>
          <w:sz w:val="22"/>
          <w:szCs w:val="22"/>
          <w:lang w:val="en-US"/>
        </w:rPr>
      </w:pPr>
      <w:r w:rsidRPr="00F067D4">
        <w:rPr>
          <w:rFonts w:ascii="Tahoma" w:hAnsi="Tahoma" w:cs="Tahoma"/>
          <w:sz w:val="22"/>
          <w:szCs w:val="22"/>
          <w:lang w:val="en-US"/>
        </w:rPr>
        <w:t>to assess the quality of our services</w:t>
      </w:r>
    </w:p>
    <w:p w14:paraId="6F534192" w14:textId="77777777" w:rsidR="001248B1" w:rsidRPr="00F067D4" w:rsidRDefault="001248B1" w:rsidP="001248B1">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ahoma" w:hAnsi="Tahoma" w:cs="Tahoma"/>
          <w:sz w:val="22"/>
          <w:szCs w:val="22"/>
          <w:lang w:val="en-US"/>
        </w:rPr>
      </w:pPr>
      <w:r w:rsidRPr="00F067D4">
        <w:rPr>
          <w:rFonts w:ascii="Tahoma" w:hAnsi="Tahoma" w:cs="Tahoma"/>
          <w:sz w:val="22"/>
          <w:szCs w:val="22"/>
          <w:lang w:val="en-US"/>
        </w:rPr>
        <w:t xml:space="preserve">to keep children safe (food allergies, or emergency contact details) </w:t>
      </w:r>
    </w:p>
    <w:p w14:paraId="68076464" w14:textId="77777777" w:rsidR="001248B1" w:rsidRPr="00F067D4" w:rsidRDefault="001248B1" w:rsidP="001248B1">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ahoma" w:hAnsi="Tahoma" w:cs="Tahoma"/>
          <w:sz w:val="22"/>
          <w:szCs w:val="22"/>
          <w:lang w:val="en-US"/>
        </w:rPr>
      </w:pPr>
      <w:r w:rsidRPr="00F067D4">
        <w:rPr>
          <w:rFonts w:ascii="Tahoma" w:hAnsi="Tahoma" w:cs="Tahoma"/>
          <w:sz w:val="22"/>
          <w:szCs w:val="22"/>
          <w:lang w:val="en-US"/>
        </w:rPr>
        <w:t>to meet the statutory duties placed upon us for the Department for Education (DfE) data collections</w:t>
      </w:r>
    </w:p>
    <w:p w14:paraId="40B63D1F" w14:textId="77777777" w:rsidR="001248B1" w:rsidRPr="00F067D4" w:rsidRDefault="001248B1" w:rsidP="001248B1">
      <w:pPr>
        <w:widowControl w:val="0"/>
        <w:tabs>
          <w:tab w:val="num" w:pos="720"/>
        </w:tabs>
        <w:overflowPunct w:val="0"/>
        <w:autoSpaceDE w:val="0"/>
        <w:autoSpaceDN w:val="0"/>
        <w:adjustRightInd w:val="0"/>
        <w:spacing w:after="0" w:line="240" w:lineRule="auto"/>
        <w:ind w:left="720"/>
        <w:textAlignment w:val="baseline"/>
        <w:rPr>
          <w:rFonts w:ascii="Tahoma" w:hAnsi="Tahoma" w:cs="Tahoma"/>
          <w:sz w:val="22"/>
          <w:szCs w:val="22"/>
          <w:lang w:val="en-US"/>
        </w:rPr>
      </w:pPr>
    </w:p>
    <w:p w14:paraId="6775D2D4" w14:textId="7472A26F" w:rsidR="001248B1" w:rsidRPr="00F067D4" w:rsidRDefault="00D05BF9" w:rsidP="00D05BF9">
      <w:pPr>
        <w:rPr>
          <w:rStyle w:val="Emphasis"/>
          <w:rFonts w:ascii="Tahoma" w:hAnsi="Tahoma" w:cs="Tahoma"/>
          <w:color w:val="000000"/>
          <w:sz w:val="22"/>
          <w:szCs w:val="22"/>
        </w:rPr>
      </w:pPr>
      <w:r w:rsidRPr="00F067D4">
        <w:rPr>
          <w:rFonts w:ascii="Tahoma" w:hAnsi="Tahoma" w:cs="Tahoma"/>
          <w:sz w:val="22"/>
          <w:szCs w:val="22"/>
        </w:rPr>
        <w:t>Examples of information needed to fulfil the above may be kept about a pupil to monitor national curriculum assessment results, attendance information, exclusion information, where pupils go after they leave the school</w:t>
      </w:r>
      <w:r w:rsidRPr="00F067D4">
        <w:rPr>
          <w:rFonts w:ascii="Tahoma" w:hAnsi="Tahoma" w:cs="Tahoma"/>
          <w:color w:val="000000"/>
          <w:sz w:val="22"/>
          <w:szCs w:val="22"/>
        </w:rPr>
        <w:t xml:space="preserve"> </w:t>
      </w:r>
      <w:r w:rsidRPr="00F067D4">
        <w:rPr>
          <w:rFonts w:ascii="Tahoma" w:hAnsi="Tahoma" w:cs="Tahoma"/>
          <w:sz w:val="22"/>
          <w:szCs w:val="22"/>
        </w:rPr>
        <w:t>and personal characteristics such as their ethnic group, any special educational needs they may have as well as relevant medical information</w:t>
      </w:r>
      <w:r w:rsidRPr="00F067D4">
        <w:rPr>
          <w:rStyle w:val="Emphasis"/>
          <w:rFonts w:ascii="Tahoma" w:hAnsi="Tahoma" w:cs="Tahoma"/>
          <w:color w:val="000000"/>
          <w:sz w:val="22"/>
          <w:szCs w:val="22"/>
        </w:rPr>
        <w:t xml:space="preserve">. </w:t>
      </w:r>
      <w:r w:rsidRPr="00F067D4">
        <w:rPr>
          <w:rStyle w:val="Emphasis"/>
          <w:rFonts w:ascii="Tahoma" w:hAnsi="Tahoma" w:cs="Tahoma"/>
          <w:i w:val="0"/>
          <w:color w:val="000000"/>
          <w:sz w:val="22"/>
          <w:szCs w:val="22"/>
        </w:rPr>
        <w:t xml:space="preserve">Photographs, achievements and statistical information may be used to benchmark the quality of the </w:t>
      </w:r>
      <w:proofErr w:type="gramStart"/>
      <w:r w:rsidRPr="00F067D4">
        <w:rPr>
          <w:rStyle w:val="Emphasis"/>
          <w:rFonts w:ascii="Tahoma" w:hAnsi="Tahoma" w:cs="Tahoma"/>
          <w:i w:val="0"/>
          <w:color w:val="000000"/>
          <w:sz w:val="22"/>
          <w:szCs w:val="22"/>
        </w:rPr>
        <w:t>students</w:t>
      </w:r>
      <w:proofErr w:type="gramEnd"/>
      <w:r w:rsidRPr="00F067D4">
        <w:rPr>
          <w:rStyle w:val="Emphasis"/>
          <w:rFonts w:ascii="Tahoma" w:hAnsi="Tahoma" w:cs="Tahoma"/>
          <w:i w:val="0"/>
          <w:color w:val="000000"/>
          <w:sz w:val="22"/>
          <w:szCs w:val="22"/>
        </w:rPr>
        <w:t xml:space="preserve"> experiences offered by the school. </w:t>
      </w:r>
      <w:r w:rsidRPr="00F067D4">
        <w:rPr>
          <w:rStyle w:val="Emphasis"/>
          <w:rFonts w:ascii="Tahoma" w:hAnsi="Tahoma" w:cs="Tahoma"/>
          <w:color w:val="000000"/>
          <w:sz w:val="22"/>
          <w:szCs w:val="22"/>
        </w:rPr>
        <w:t xml:space="preserve"> </w:t>
      </w:r>
    </w:p>
    <w:p w14:paraId="2F280FD6" w14:textId="77777777" w:rsidR="001248B1" w:rsidRPr="00F067D4" w:rsidRDefault="001248B1" w:rsidP="001248B1">
      <w:pPr>
        <w:rPr>
          <w:rFonts w:ascii="Tahoma" w:hAnsi="Tahoma" w:cs="Tahoma"/>
          <w:sz w:val="22"/>
          <w:szCs w:val="22"/>
        </w:rPr>
      </w:pPr>
      <w:r w:rsidRPr="00F067D4">
        <w:rPr>
          <w:rFonts w:ascii="Tahoma" w:hAnsi="Tahoma" w:cs="Tahoma"/>
          <w:sz w:val="22"/>
          <w:szCs w:val="22"/>
        </w:rPr>
        <w:t xml:space="preserve">Under the </w:t>
      </w:r>
      <w:hyperlink r:id="rId12" w:history="1">
        <w:r w:rsidRPr="00F067D4">
          <w:rPr>
            <w:rStyle w:val="Hyperlink"/>
            <w:rFonts w:ascii="Tahoma" w:hAnsi="Tahoma" w:cs="Tahoma"/>
            <w:sz w:val="22"/>
            <w:szCs w:val="22"/>
          </w:rPr>
          <w:t>UK General Data Protection Regulation (UK GDPR)</w:t>
        </w:r>
      </w:hyperlink>
      <w:r w:rsidRPr="00F067D4">
        <w:rPr>
          <w:rFonts w:ascii="Tahoma" w:hAnsi="Tahoma" w:cs="Tahoma"/>
          <w:sz w:val="22"/>
          <w:szCs w:val="22"/>
        </w:rPr>
        <w:t>, the lawful bases we rely on for processing pupil information are:</w:t>
      </w:r>
    </w:p>
    <w:p w14:paraId="5AEDDE80" w14:textId="77777777" w:rsidR="00D05BF9" w:rsidRPr="00F067D4" w:rsidRDefault="00D05BF9" w:rsidP="001248B1">
      <w:pPr>
        <w:ind w:left="720"/>
        <w:rPr>
          <w:rFonts w:ascii="Tahoma" w:hAnsi="Tahoma" w:cs="Tahoma"/>
          <w:sz w:val="22"/>
          <w:szCs w:val="22"/>
          <w:lang w:val="en-US"/>
        </w:rPr>
      </w:pPr>
      <w:r w:rsidRPr="00F067D4">
        <w:rPr>
          <w:rFonts w:ascii="Tahoma" w:hAnsi="Tahoma" w:cs="Tahoma"/>
          <w:sz w:val="22"/>
          <w:szCs w:val="22"/>
          <w:lang w:val="en-US"/>
        </w:rPr>
        <w:t xml:space="preserve">(e) processing is necessary for the performance of a task carried out in </w:t>
      </w:r>
      <w:proofErr w:type="gramStart"/>
      <w:r w:rsidRPr="00F067D4">
        <w:rPr>
          <w:rFonts w:ascii="Tahoma" w:hAnsi="Tahoma" w:cs="Tahoma"/>
          <w:sz w:val="22"/>
          <w:szCs w:val="22"/>
          <w:lang w:val="en-US"/>
        </w:rPr>
        <w:t xml:space="preserve">the </w:t>
      </w:r>
      <w:r w:rsidRPr="00F067D4">
        <w:rPr>
          <w:rFonts w:ascii="Tahoma" w:hAnsi="Tahoma" w:cs="Tahoma"/>
          <w:b/>
          <w:i/>
          <w:sz w:val="22"/>
          <w:szCs w:val="22"/>
          <w:lang w:val="en-US"/>
        </w:rPr>
        <w:t>public</w:t>
      </w:r>
      <w:proofErr w:type="gramEnd"/>
      <w:r w:rsidRPr="00F067D4">
        <w:rPr>
          <w:rFonts w:ascii="Tahoma" w:hAnsi="Tahoma" w:cs="Tahoma"/>
          <w:b/>
          <w:i/>
          <w:sz w:val="22"/>
          <w:szCs w:val="22"/>
          <w:lang w:val="en-US"/>
        </w:rPr>
        <w:t xml:space="preserve"> interest</w:t>
      </w:r>
      <w:r w:rsidRPr="00F067D4">
        <w:rPr>
          <w:rFonts w:ascii="Tahoma" w:hAnsi="Tahoma" w:cs="Tahoma"/>
          <w:sz w:val="22"/>
          <w:szCs w:val="22"/>
          <w:lang w:val="en-US"/>
        </w:rPr>
        <w:t xml:space="preserve"> or in the exercise of official authority vested in the controller; </w:t>
      </w:r>
    </w:p>
    <w:p w14:paraId="1C3FCB46" w14:textId="4AF0EA38" w:rsidR="000A3A63" w:rsidRPr="00F067D4" w:rsidRDefault="000A3A63" w:rsidP="000A3A63">
      <w:pPr>
        <w:rPr>
          <w:rFonts w:ascii="Tahoma" w:hAnsi="Tahoma" w:cs="Tahoma"/>
          <w:sz w:val="22"/>
          <w:szCs w:val="22"/>
          <w:lang w:val="en"/>
        </w:rPr>
      </w:pPr>
      <w:r w:rsidRPr="00F067D4">
        <w:rPr>
          <w:rFonts w:ascii="Tahoma" w:hAnsi="Tahoma" w:cs="Tahoma"/>
          <w:sz w:val="22"/>
          <w:szCs w:val="22"/>
          <w:lang w:val="en"/>
        </w:rPr>
        <w:t>Article 9</w:t>
      </w:r>
      <w:r w:rsidR="007255E4" w:rsidRPr="00F067D4">
        <w:rPr>
          <w:rFonts w:ascii="Tahoma" w:hAnsi="Tahoma" w:cs="Tahoma"/>
          <w:sz w:val="22"/>
          <w:szCs w:val="22"/>
          <w:lang w:val="en"/>
        </w:rPr>
        <w:t>(2)</w:t>
      </w:r>
    </w:p>
    <w:p w14:paraId="4C180A1D" w14:textId="0BCF4EFB" w:rsidR="009A0C3E" w:rsidRPr="00F067D4" w:rsidRDefault="005662BA" w:rsidP="000A3A63">
      <w:pPr>
        <w:rPr>
          <w:rFonts w:ascii="Tahoma" w:hAnsi="Tahoma" w:cs="Tahoma"/>
          <w:sz w:val="22"/>
          <w:szCs w:val="22"/>
          <w:lang w:val="en"/>
        </w:rPr>
      </w:pPr>
      <w:r w:rsidRPr="00F067D4">
        <w:rPr>
          <w:rFonts w:ascii="Tahoma" w:hAnsi="Tahoma" w:cs="Tahoma"/>
          <w:sz w:val="22"/>
          <w:szCs w:val="22"/>
          <w:lang w:val="en"/>
        </w:rPr>
        <w:lastRenderedPageBreak/>
        <w:t xml:space="preserve">(b) processing is necessary for the purposes of carrying out the obligations and exercising specific rights of the controller or of the data subject in the field of employment and social security and social protection law in so far as it is </w:t>
      </w:r>
      <w:proofErr w:type="spellStart"/>
      <w:r w:rsidRPr="00F067D4">
        <w:rPr>
          <w:rFonts w:ascii="Tahoma" w:hAnsi="Tahoma" w:cs="Tahoma"/>
          <w:sz w:val="22"/>
          <w:szCs w:val="22"/>
          <w:lang w:val="en"/>
        </w:rPr>
        <w:t>authorised</w:t>
      </w:r>
      <w:proofErr w:type="spellEnd"/>
      <w:r w:rsidRPr="00F067D4">
        <w:rPr>
          <w:rFonts w:ascii="Tahoma" w:hAnsi="Tahoma" w:cs="Tahoma"/>
          <w:sz w:val="22"/>
          <w:szCs w:val="22"/>
          <w:lang w:val="en"/>
        </w:rPr>
        <w:t xml:space="preserve"> by Union or Member State law or a collective agreement pursuant to Member State law providing for appropriate safeguards for the fundamental rights and the interests of the data subject;</w:t>
      </w:r>
    </w:p>
    <w:p w14:paraId="56660F4D" w14:textId="77777777" w:rsidR="000A3A63" w:rsidRPr="00F067D4" w:rsidRDefault="000A3A63" w:rsidP="000A3A63">
      <w:pPr>
        <w:pStyle w:val="ListParagraph"/>
        <w:numPr>
          <w:ilvl w:val="0"/>
          <w:numId w:val="27"/>
        </w:numPr>
        <w:spacing w:after="160" w:line="259" w:lineRule="auto"/>
        <w:rPr>
          <w:rFonts w:ascii="Tahoma" w:hAnsi="Tahoma" w:cs="Tahoma"/>
          <w:sz w:val="22"/>
          <w:szCs w:val="22"/>
          <w:lang w:val="en"/>
        </w:rPr>
      </w:pPr>
      <w:r w:rsidRPr="00F067D4">
        <w:rPr>
          <w:rFonts w:ascii="Tahoma" w:hAnsi="Tahoma" w:cs="Tahoma"/>
          <w:sz w:val="22"/>
          <w:szCs w:val="22"/>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2465E9C5" w14:textId="77777777" w:rsidR="000A3A63" w:rsidRPr="00F067D4" w:rsidRDefault="000A3A63" w:rsidP="000A3A63">
      <w:pPr>
        <w:numPr>
          <w:ilvl w:val="0"/>
          <w:numId w:val="26"/>
        </w:numPr>
        <w:spacing w:line="259" w:lineRule="auto"/>
        <w:rPr>
          <w:rFonts w:ascii="Tahoma" w:hAnsi="Tahoma" w:cs="Tahoma"/>
          <w:sz w:val="22"/>
          <w:szCs w:val="22"/>
          <w:lang w:val="en"/>
        </w:rPr>
      </w:pPr>
      <w:r w:rsidRPr="00F067D4">
        <w:rPr>
          <w:rFonts w:ascii="Tahoma" w:hAnsi="Tahoma" w:cs="Tahoma"/>
          <w:sz w:val="22"/>
          <w:szCs w:val="22"/>
          <w:lang w:val="en"/>
        </w:rPr>
        <w:t>Paragraph 1 shall not apply if one of the following applies:</w:t>
      </w:r>
    </w:p>
    <w:p w14:paraId="74C5FA83" w14:textId="77777777" w:rsidR="000A3A63" w:rsidRPr="00F067D4" w:rsidRDefault="000A3A63" w:rsidP="000A3A63">
      <w:pPr>
        <w:ind w:left="720" w:hanging="294"/>
        <w:jc w:val="both"/>
        <w:rPr>
          <w:rFonts w:ascii="Tahoma" w:hAnsi="Tahoma" w:cs="Tahoma"/>
          <w:sz w:val="22"/>
          <w:szCs w:val="22"/>
          <w:lang w:val="en"/>
        </w:rPr>
      </w:pPr>
      <w:r w:rsidRPr="00F067D4">
        <w:rPr>
          <w:rFonts w:ascii="Tahoma" w:hAnsi="Tahoma" w:cs="Tahoma"/>
          <w:sz w:val="22"/>
          <w:szCs w:val="22"/>
          <w:lang w:val="en"/>
        </w:rPr>
        <w:t xml:space="preserve"> (j)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2BD8311D" w14:textId="77777777" w:rsidR="000A3A63" w:rsidRPr="00F067D4" w:rsidRDefault="000A3A63" w:rsidP="000A3A63">
      <w:pPr>
        <w:rPr>
          <w:rFonts w:ascii="Tahoma" w:hAnsi="Tahoma" w:cs="Tahoma"/>
          <w:sz w:val="22"/>
          <w:szCs w:val="22"/>
        </w:rPr>
      </w:pPr>
      <w:r w:rsidRPr="00F067D4">
        <w:rPr>
          <w:rFonts w:ascii="Tahoma" w:hAnsi="Tahoma" w:cs="Tahoma"/>
          <w:sz w:val="22"/>
          <w:szCs w:val="22"/>
        </w:rPr>
        <w:t>The Education (Information about Individual Pupils) (England) Regulations 2013 - Regulation 5 'Provision of information by non-maintained special schools and Academies to the Secretary of State' states 'Within fourteen days of receiving a request from the Secretary of State, the proprietor of a non-maintained special school or an Academy (shall provide to the Secretary of State such of the information referred to in Schedule 1 and (where the request stipulates) in respect of such categories of pupils, or former pupils, as is so requested.'</w:t>
      </w:r>
    </w:p>
    <w:p w14:paraId="1FE0F69C" w14:textId="77777777" w:rsidR="000A3A63" w:rsidRPr="00F067D4" w:rsidRDefault="000A3A63" w:rsidP="000A3A63">
      <w:pPr>
        <w:rPr>
          <w:rFonts w:ascii="Tahoma" w:hAnsi="Tahoma" w:cs="Tahoma"/>
          <w:sz w:val="22"/>
          <w:szCs w:val="22"/>
        </w:rPr>
      </w:pPr>
      <w:r w:rsidRPr="00F067D4">
        <w:rPr>
          <w:rFonts w:ascii="Tahoma" w:hAnsi="Tahoma" w:cs="Tahoma"/>
          <w:sz w:val="22"/>
          <w:szCs w:val="22"/>
        </w:rPr>
        <w:t>The Education Act 1996 - Section 537A – states that we provide individual pupil information as the relevant body such as the Department for Education.</w:t>
      </w:r>
    </w:p>
    <w:p w14:paraId="2780BE0B" w14:textId="77777777" w:rsidR="008716B1" w:rsidRPr="00F067D4" w:rsidRDefault="000A3A63" w:rsidP="008716B1">
      <w:pPr>
        <w:rPr>
          <w:rFonts w:ascii="Tahoma" w:hAnsi="Tahoma" w:cs="Tahoma"/>
          <w:sz w:val="22"/>
          <w:szCs w:val="22"/>
        </w:rPr>
      </w:pPr>
      <w:r w:rsidRPr="00F067D4">
        <w:rPr>
          <w:rFonts w:ascii="Tahoma" w:hAnsi="Tahoma" w:cs="Tahoma"/>
          <w:sz w:val="22"/>
          <w:szCs w:val="22"/>
        </w:rPr>
        <w:t>Children's Act 1989 – Section 83 – places a duty on the Secretary of State or others to conduct research.</w:t>
      </w:r>
    </w:p>
    <w:p w14:paraId="11288D5D" w14:textId="0990C7CA" w:rsidR="005C683E" w:rsidRPr="00F067D4" w:rsidRDefault="005C683E" w:rsidP="008716B1">
      <w:pPr>
        <w:rPr>
          <w:rFonts w:ascii="Tahoma" w:hAnsi="Tahoma" w:cs="Tahoma"/>
          <w:sz w:val="22"/>
          <w:szCs w:val="22"/>
        </w:rPr>
      </w:pPr>
      <w:r w:rsidRPr="00F067D4">
        <w:rPr>
          <w:rFonts w:ascii="Tahoma" w:hAnsi="Tahoma" w:cs="Tahoma"/>
          <w:b/>
          <w:sz w:val="22"/>
          <w:szCs w:val="22"/>
        </w:rPr>
        <w:t xml:space="preserve">Collecting </w:t>
      </w:r>
      <w:r w:rsidR="008716B1" w:rsidRPr="00F067D4">
        <w:rPr>
          <w:rFonts w:ascii="Tahoma" w:hAnsi="Tahoma" w:cs="Tahoma"/>
          <w:b/>
          <w:sz w:val="22"/>
          <w:szCs w:val="22"/>
        </w:rPr>
        <w:t>student</w:t>
      </w:r>
      <w:r w:rsidRPr="00F067D4">
        <w:rPr>
          <w:rFonts w:ascii="Tahoma" w:hAnsi="Tahoma" w:cs="Tahoma"/>
          <w:b/>
          <w:sz w:val="22"/>
          <w:szCs w:val="22"/>
        </w:rPr>
        <w:t xml:space="preserve"> information</w:t>
      </w:r>
    </w:p>
    <w:p w14:paraId="2B69FB99" w14:textId="252C696B" w:rsidR="001248B1" w:rsidRPr="00F067D4" w:rsidRDefault="001248B1" w:rsidP="001248B1">
      <w:pPr>
        <w:widowControl w:val="0"/>
        <w:suppressAutoHyphens/>
        <w:overflowPunct w:val="0"/>
        <w:autoSpaceDE w:val="0"/>
        <w:autoSpaceDN w:val="0"/>
        <w:spacing w:after="0" w:line="240" w:lineRule="auto"/>
        <w:textAlignment w:val="baseline"/>
        <w:rPr>
          <w:rFonts w:ascii="Tahoma" w:hAnsi="Tahoma" w:cs="Tahoma"/>
          <w:sz w:val="22"/>
          <w:szCs w:val="22"/>
        </w:rPr>
      </w:pPr>
      <w:r w:rsidRPr="00F067D4">
        <w:rPr>
          <w:rFonts w:ascii="Tahoma" w:hAnsi="Tahoma" w:cs="Tahoma"/>
          <w:sz w:val="22"/>
          <w:szCs w:val="22"/>
        </w:rPr>
        <w:t>We collect pupil information via registration forms at the start of the school year, Common Transfer File (CTF) or secure file transfer from previous school.</w:t>
      </w:r>
    </w:p>
    <w:p w14:paraId="1BE5E377" w14:textId="77777777" w:rsidR="001248B1" w:rsidRPr="00F067D4" w:rsidRDefault="001248B1" w:rsidP="001248B1">
      <w:pPr>
        <w:widowControl w:val="0"/>
        <w:suppressAutoHyphens/>
        <w:overflowPunct w:val="0"/>
        <w:autoSpaceDE w:val="0"/>
        <w:autoSpaceDN w:val="0"/>
        <w:spacing w:after="0" w:line="240" w:lineRule="auto"/>
        <w:textAlignment w:val="baseline"/>
        <w:rPr>
          <w:rFonts w:ascii="Tahoma" w:hAnsi="Tahoma" w:cs="Tahoma"/>
          <w:sz w:val="22"/>
          <w:szCs w:val="22"/>
        </w:rPr>
      </w:pPr>
    </w:p>
    <w:p w14:paraId="5D541FA0" w14:textId="77777777" w:rsidR="001248B1" w:rsidRPr="00F067D4" w:rsidRDefault="001248B1" w:rsidP="001248B1">
      <w:pPr>
        <w:widowControl w:val="0"/>
        <w:suppressAutoHyphens/>
        <w:overflowPunct w:val="0"/>
        <w:autoSpaceDE w:val="0"/>
        <w:autoSpaceDN w:val="0"/>
        <w:spacing w:after="0" w:line="240" w:lineRule="auto"/>
        <w:textAlignment w:val="baseline"/>
        <w:rPr>
          <w:rFonts w:ascii="Tahoma" w:hAnsi="Tahoma" w:cs="Tahoma"/>
          <w:sz w:val="22"/>
          <w:szCs w:val="22"/>
        </w:rPr>
      </w:pPr>
      <w:r w:rsidRPr="00F067D4">
        <w:rPr>
          <w:rFonts w:ascii="Tahoma" w:hAnsi="Tahoma" w:cs="Tahoma"/>
          <w:sz w:val="22"/>
          <w:szCs w:val="22"/>
        </w:rPr>
        <w:t xml:space="preserve">Pupil data is essential for the schools’ operational use. Whilst </w:t>
      </w:r>
      <w:proofErr w:type="gramStart"/>
      <w:r w:rsidRPr="00F067D4">
        <w:rPr>
          <w:rFonts w:ascii="Tahoma" w:hAnsi="Tahoma" w:cs="Tahoma"/>
          <w:sz w:val="22"/>
          <w:szCs w:val="22"/>
        </w:rPr>
        <w:t>the majority of</w:t>
      </w:r>
      <w:proofErr w:type="gramEnd"/>
      <w:r w:rsidRPr="00F067D4">
        <w:rPr>
          <w:rFonts w:ascii="Tahoma" w:hAnsi="Tahoma" w:cs="Tahoma"/>
          <w:sz w:val="22"/>
          <w:szCs w:val="22"/>
        </w:rPr>
        <w:t xml:space="preserve"> pupil information you provide to us is mandatory, some of it requested on a voluntary basis. </w:t>
      </w:r>
      <w:proofErr w:type="gramStart"/>
      <w:r w:rsidRPr="00F067D4">
        <w:rPr>
          <w:rFonts w:ascii="Tahoma" w:hAnsi="Tahoma" w:cs="Tahoma"/>
          <w:sz w:val="22"/>
          <w:szCs w:val="22"/>
        </w:rPr>
        <w:t>In order to</w:t>
      </w:r>
      <w:proofErr w:type="gramEnd"/>
      <w:r w:rsidRPr="00F067D4">
        <w:rPr>
          <w:rFonts w:ascii="Tahoma" w:hAnsi="Tahoma" w:cs="Tahoma"/>
          <w:sz w:val="22"/>
          <w:szCs w:val="22"/>
        </w:rPr>
        <w:t xml:space="preserve"> comply with the data protection legislation, we will inform you at the point of collection, whether you are required to provide certain pupil information to us or if you have a choice in this. </w:t>
      </w:r>
    </w:p>
    <w:p w14:paraId="15AE7EFE" w14:textId="30A9ECD8" w:rsidR="005C683E" w:rsidRPr="00F067D4" w:rsidRDefault="005C683E" w:rsidP="005C683E">
      <w:pPr>
        <w:pStyle w:val="Heading2"/>
        <w:rPr>
          <w:rFonts w:ascii="Tahoma" w:hAnsi="Tahoma" w:cs="Tahoma"/>
          <w:color w:val="auto"/>
          <w:sz w:val="22"/>
          <w:szCs w:val="22"/>
        </w:rPr>
      </w:pPr>
      <w:r w:rsidRPr="00F067D4">
        <w:rPr>
          <w:rFonts w:ascii="Tahoma" w:hAnsi="Tahoma" w:cs="Tahoma"/>
          <w:color w:val="auto"/>
          <w:sz w:val="22"/>
          <w:szCs w:val="22"/>
        </w:rPr>
        <w:t xml:space="preserve">Storing </w:t>
      </w:r>
      <w:r w:rsidR="008716B1" w:rsidRPr="00F067D4">
        <w:rPr>
          <w:rFonts w:ascii="Tahoma" w:hAnsi="Tahoma" w:cs="Tahoma"/>
          <w:color w:val="auto"/>
          <w:sz w:val="22"/>
          <w:szCs w:val="22"/>
        </w:rPr>
        <w:t>student</w:t>
      </w:r>
      <w:r w:rsidRPr="00F067D4">
        <w:rPr>
          <w:rFonts w:ascii="Tahoma" w:hAnsi="Tahoma" w:cs="Tahoma"/>
          <w:color w:val="auto"/>
          <w:sz w:val="22"/>
          <w:szCs w:val="22"/>
        </w:rPr>
        <w:t xml:space="preserve"> data</w:t>
      </w:r>
    </w:p>
    <w:p w14:paraId="55245564" w14:textId="75DF083B" w:rsidR="001248B1" w:rsidRPr="00F067D4" w:rsidRDefault="005C683E" w:rsidP="007D0F02">
      <w:pPr>
        <w:rPr>
          <w:rFonts w:ascii="Tahoma" w:hAnsi="Tahoma" w:cs="Tahoma"/>
          <w:sz w:val="22"/>
          <w:szCs w:val="22"/>
        </w:rPr>
      </w:pPr>
      <w:r w:rsidRPr="00F067D4">
        <w:rPr>
          <w:rFonts w:ascii="Tahoma" w:hAnsi="Tahoma" w:cs="Tahoma"/>
          <w:sz w:val="22"/>
          <w:szCs w:val="22"/>
        </w:rPr>
        <w:t xml:space="preserve">We hold </w:t>
      </w:r>
      <w:r w:rsidR="008716B1" w:rsidRPr="00F067D4">
        <w:rPr>
          <w:rFonts w:ascii="Tahoma" w:hAnsi="Tahoma" w:cs="Tahoma"/>
          <w:sz w:val="22"/>
          <w:szCs w:val="22"/>
        </w:rPr>
        <w:t>student</w:t>
      </w:r>
      <w:r w:rsidRPr="00F067D4">
        <w:rPr>
          <w:rFonts w:ascii="Tahoma" w:hAnsi="Tahoma" w:cs="Tahoma"/>
          <w:sz w:val="22"/>
          <w:szCs w:val="22"/>
        </w:rPr>
        <w:t xml:space="preserve"> data for</w:t>
      </w:r>
      <w:r w:rsidR="008716B1" w:rsidRPr="00F067D4">
        <w:rPr>
          <w:rFonts w:ascii="Tahoma" w:hAnsi="Tahoma" w:cs="Tahoma"/>
          <w:sz w:val="22"/>
          <w:szCs w:val="22"/>
        </w:rPr>
        <w:t xml:space="preserve"> the duration of time each the child remains a student </w:t>
      </w:r>
      <w:proofErr w:type="gramStart"/>
      <w:r w:rsidR="008716B1" w:rsidRPr="00F067D4">
        <w:rPr>
          <w:rFonts w:ascii="Tahoma" w:hAnsi="Tahoma" w:cs="Tahoma"/>
          <w:sz w:val="22"/>
          <w:szCs w:val="22"/>
        </w:rPr>
        <w:t>of</w:t>
      </w:r>
      <w:proofErr w:type="gramEnd"/>
      <w:r w:rsidR="008716B1" w:rsidRPr="00F067D4">
        <w:rPr>
          <w:rFonts w:ascii="Tahoma" w:hAnsi="Tahoma" w:cs="Tahoma"/>
          <w:sz w:val="22"/>
          <w:szCs w:val="22"/>
        </w:rPr>
        <w:t xml:space="preserve"> </w:t>
      </w:r>
      <w:r w:rsidR="00333761" w:rsidRPr="00F067D4">
        <w:rPr>
          <w:rFonts w:ascii="Tahoma" w:hAnsi="Tahoma" w:cs="Tahoma"/>
          <w:sz w:val="22"/>
          <w:szCs w:val="22"/>
        </w:rPr>
        <w:t>the school.</w:t>
      </w:r>
      <w:r w:rsidR="001248B1" w:rsidRPr="00F067D4">
        <w:rPr>
          <w:rFonts w:ascii="Tahoma" w:hAnsi="Tahoma" w:cs="Tahoma"/>
          <w:sz w:val="22"/>
          <w:szCs w:val="22"/>
        </w:rPr>
        <w:t xml:space="preserve"> We hold pupil data securely for the set amount of time shown in our data retention schedule. For more information on our data retention schedule and how we keep your data safe, please visit </w:t>
      </w:r>
      <w:hyperlink r:id="rId13" w:history="1">
        <w:r w:rsidR="00F067D4" w:rsidRPr="00335E8F">
          <w:rPr>
            <w:rStyle w:val="Hyperlink"/>
            <w:rFonts w:ascii="Tahoma" w:hAnsi="Tahoma" w:cs="Tahoma"/>
            <w:sz w:val="22"/>
            <w:szCs w:val="22"/>
          </w:rPr>
          <w:t>www.inmat.org.uk</w:t>
        </w:r>
      </w:hyperlink>
      <w:r w:rsidR="00F067D4">
        <w:rPr>
          <w:rFonts w:ascii="Tahoma" w:hAnsi="Tahoma" w:cs="Tahoma"/>
          <w:sz w:val="22"/>
          <w:szCs w:val="22"/>
        </w:rPr>
        <w:t xml:space="preserve"> and our </w:t>
      </w:r>
      <w:r w:rsidR="00F067D4" w:rsidRPr="00602828">
        <w:rPr>
          <w:rFonts w:ascii="Tahoma" w:hAnsi="Tahoma" w:cs="Tahoma"/>
          <w:sz w:val="22"/>
          <w:szCs w:val="22"/>
        </w:rPr>
        <w:t>school website</w:t>
      </w:r>
      <w:r w:rsidR="00602828" w:rsidRPr="00602828">
        <w:rPr>
          <w:rFonts w:ascii="Tahoma" w:hAnsi="Tahoma" w:cs="Tahoma"/>
          <w:sz w:val="22"/>
          <w:szCs w:val="22"/>
        </w:rPr>
        <w:t xml:space="preserve"> </w:t>
      </w:r>
      <w:hyperlink r:id="rId14" w:history="1">
        <w:r w:rsidR="00602828" w:rsidRPr="00602828">
          <w:rPr>
            <w:color w:val="0000FF"/>
            <w:u w:val="single"/>
          </w:rPr>
          <w:t>Kettering Park Junior Academy - Home</w:t>
        </w:r>
      </w:hyperlink>
    </w:p>
    <w:p w14:paraId="3CEC9FE6" w14:textId="7FCB989D" w:rsidR="005C683E" w:rsidRPr="00F067D4" w:rsidRDefault="00234048" w:rsidP="007D0F02">
      <w:pPr>
        <w:pStyle w:val="Heading2"/>
        <w:rPr>
          <w:rFonts w:ascii="Tahoma" w:hAnsi="Tahoma" w:cs="Tahoma"/>
          <w:color w:val="auto"/>
          <w:sz w:val="22"/>
          <w:szCs w:val="22"/>
        </w:rPr>
      </w:pPr>
      <w:r w:rsidRPr="00F067D4">
        <w:rPr>
          <w:rFonts w:ascii="Tahoma" w:hAnsi="Tahoma" w:cs="Tahoma"/>
          <w:color w:val="auto"/>
          <w:sz w:val="22"/>
          <w:szCs w:val="22"/>
        </w:rPr>
        <w:t>Who</w:t>
      </w:r>
      <w:r w:rsidR="005C683E" w:rsidRPr="00F067D4">
        <w:rPr>
          <w:rFonts w:ascii="Tahoma" w:hAnsi="Tahoma" w:cs="Tahoma"/>
          <w:color w:val="auto"/>
          <w:sz w:val="22"/>
          <w:szCs w:val="22"/>
        </w:rPr>
        <w:t xml:space="preserve"> </w:t>
      </w:r>
      <w:r w:rsidRPr="00F067D4">
        <w:rPr>
          <w:rFonts w:ascii="Tahoma" w:hAnsi="Tahoma" w:cs="Tahoma"/>
          <w:color w:val="auto"/>
          <w:sz w:val="22"/>
          <w:szCs w:val="22"/>
        </w:rPr>
        <w:t xml:space="preserve">we share </w:t>
      </w:r>
      <w:r w:rsidR="008716B1" w:rsidRPr="00F067D4">
        <w:rPr>
          <w:rFonts w:ascii="Tahoma" w:hAnsi="Tahoma" w:cs="Tahoma"/>
          <w:color w:val="auto"/>
          <w:sz w:val="22"/>
          <w:szCs w:val="22"/>
        </w:rPr>
        <w:t>student</w:t>
      </w:r>
      <w:r w:rsidRPr="00F067D4">
        <w:rPr>
          <w:rFonts w:ascii="Tahoma" w:hAnsi="Tahoma" w:cs="Tahoma"/>
          <w:color w:val="auto"/>
          <w:sz w:val="22"/>
          <w:szCs w:val="22"/>
        </w:rPr>
        <w:t xml:space="preserve"> information with</w:t>
      </w:r>
    </w:p>
    <w:p w14:paraId="5CBF1AC3" w14:textId="4BB0135D" w:rsidR="005C683E" w:rsidRPr="00F067D4" w:rsidRDefault="005C683E" w:rsidP="005C683E">
      <w:pPr>
        <w:widowControl w:val="0"/>
        <w:suppressAutoHyphens/>
        <w:overflowPunct w:val="0"/>
        <w:autoSpaceDE w:val="0"/>
        <w:autoSpaceDN w:val="0"/>
        <w:spacing w:after="0" w:line="240" w:lineRule="auto"/>
        <w:textAlignment w:val="baseline"/>
        <w:rPr>
          <w:rFonts w:ascii="Tahoma" w:hAnsi="Tahoma" w:cs="Tahoma"/>
          <w:sz w:val="22"/>
          <w:szCs w:val="22"/>
          <w:highlight w:val="yellow"/>
        </w:rPr>
      </w:pPr>
      <w:r w:rsidRPr="00F067D4">
        <w:rPr>
          <w:rFonts w:ascii="Tahoma" w:hAnsi="Tahoma" w:cs="Tahoma"/>
          <w:sz w:val="22"/>
          <w:szCs w:val="22"/>
        </w:rPr>
        <w:t xml:space="preserve">We routinely share </w:t>
      </w:r>
      <w:r w:rsidR="008716B1" w:rsidRPr="00F067D4">
        <w:rPr>
          <w:rFonts w:ascii="Tahoma" w:hAnsi="Tahoma" w:cs="Tahoma"/>
          <w:sz w:val="22"/>
          <w:szCs w:val="22"/>
        </w:rPr>
        <w:t>student</w:t>
      </w:r>
      <w:r w:rsidRPr="00F067D4">
        <w:rPr>
          <w:rFonts w:ascii="Tahoma" w:hAnsi="Tahoma" w:cs="Tahoma"/>
          <w:sz w:val="22"/>
          <w:szCs w:val="22"/>
        </w:rPr>
        <w:t xml:space="preserve"> information with:</w:t>
      </w:r>
    </w:p>
    <w:p w14:paraId="2A728D5F" w14:textId="77777777" w:rsidR="005C683E" w:rsidRPr="00F067D4" w:rsidRDefault="005C683E" w:rsidP="005C683E">
      <w:pPr>
        <w:widowControl w:val="0"/>
        <w:suppressAutoHyphens/>
        <w:overflowPunct w:val="0"/>
        <w:autoSpaceDE w:val="0"/>
        <w:autoSpaceDN w:val="0"/>
        <w:spacing w:after="0" w:line="240" w:lineRule="auto"/>
        <w:textAlignment w:val="baseline"/>
        <w:rPr>
          <w:rFonts w:ascii="Tahoma" w:hAnsi="Tahoma" w:cs="Tahoma"/>
          <w:sz w:val="22"/>
          <w:szCs w:val="22"/>
          <w:highlight w:val="yellow"/>
        </w:rPr>
      </w:pPr>
    </w:p>
    <w:p w14:paraId="07A649E2" w14:textId="0B2A1026" w:rsidR="005C683E" w:rsidRPr="00F067D4" w:rsidRDefault="005C683E" w:rsidP="005C683E">
      <w:pPr>
        <w:pStyle w:val="ListParagraph"/>
        <w:numPr>
          <w:ilvl w:val="0"/>
          <w:numId w:val="19"/>
        </w:numPr>
        <w:rPr>
          <w:rFonts w:ascii="Tahoma" w:hAnsi="Tahoma" w:cs="Tahoma"/>
          <w:sz w:val="22"/>
          <w:szCs w:val="22"/>
        </w:rPr>
      </w:pPr>
      <w:r w:rsidRPr="00F067D4">
        <w:rPr>
          <w:rFonts w:ascii="Tahoma" w:hAnsi="Tahoma" w:cs="Tahoma"/>
          <w:sz w:val="22"/>
          <w:szCs w:val="22"/>
        </w:rPr>
        <w:t xml:space="preserve">schools that </w:t>
      </w:r>
      <w:r w:rsidR="008716B1" w:rsidRPr="00F067D4">
        <w:rPr>
          <w:rFonts w:ascii="Tahoma" w:hAnsi="Tahoma" w:cs="Tahoma"/>
          <w:sz w:val="22"/>
          <w:szCs w:val="22"/>
        </w:rPr>
        <w:t>stud</w:t>
      </w:r>
      <w:r w:rsidR="005662BA" w:rsidRPr="00F067D4">
        <w:rPr>
          <w:rFonts w:ascii="Tahoma" w:hAnsi="Tahoma" w:cs="Tahoma"/>
          <w:sz w:val="22"/>
          <w:szCs w:val="22"/>
        </w:rPr>
        <w:t>e</w:t>
      </w:r>
      <w:r w:rsidR="008716B1" w:rsidRPr="00F067D4">
        <w:rPr>
          <w:rFonts w:ascii="Tahoma" w:hAnsi="Tahoma" w:cs="Tahoma"/>
          <w:sz w:val="22"/>
          <w:szCs w:val="22"/>
        </w:rPr>
        <w:t>nt</w:t>
      </w:r>
      <w:r w:rsidRPr="00F067D4">
        <w:rPr>
          <w:rFonts w:ascii="Tahoma" w:hAnsi="Tahoma" w:cs="Tahoma"/>
          <w:sz w:val="22"/>
          <w:szCs w:val="22"/>
        </w:rPr>
        <w:t xml:space="preserve">’s attend after leaving </w:t>
      </w:r>
      <w:r w:rsidR="005662BA" w:rsidRPr="00F067D4">
        <w:rPr>
          <w:rFonts w:ascii="Tahoma" w:hAnsi="Tahoma" w:cs="Tahoma"/>
          <w:sz w:val="22"/>
          <w:szCs w:val="22"/>
        </w:rPr>
        <w:t>the school</w:t>
      </w:r>
    </w:p>
    <w:p w14:paraId="116D2AD0" w14:textId="6C982877" w:rsidR="005C683E" w:rsidRPr="00F067D4" w:rsidRDefault="005662BA" w:rsidP="005C683E">
      <w:pPr>
        <w:pStyle w:val="ListParagraph"/>
        <w:numPr>
          <w:ilvl w:val="0"/>
          <w:numId w:val="19"/>
        </w:numPr>
        <w:rPr>
          <w:rFonts w:ascii="Tahoma" w:hAnsi="Tahoma" w:cs="Tahoma"/>
          <w:sz w:val="22"/>
          <w:szCs w:val="22"/>
        </w:rPr>
      </w:pPr>
      <w:r w:rsidRPr="00F067D4">
        <w:rPr>
          <w:rFonts w:ascii="Tahoma" w:hAnsi="Tahoma" w:cs="Tahoma"/>
          <w:sz w:val="22"/>
          <w:szCs w:val="22"/>
        </w:rPr>
        <w:t xml:space="preserve">the </w:t>
      </w:r>
      <w:r w:rsidR="005C683E" w:rsidRPr="00F067D4">
        <w:rPr>
          <w:rFonts w:ascii="Tahoma" w:hAnsi="Tahoma" w:cs="Tahoma"/>
          <w:sz w:val="22"/>
          <w:szCs w:val="22"/>
        </w:rPr>
        <w:t>local authority</w:t>
      </w:r>
    </w:p>
    <w:p w14:paraId="24101A86" w14:textId="77777777" w:rsidR="005C683E" w:rsidRPr="00F067D4" w:rsidRDefault="005C683E" w:rsidP="005C683E">
      <w:pPr>
        <w:pStyle w:val="ListParagraph"/>
        <w:numPr>
          <w:ilvl w:val="0"/>
          <w:numId w:val="19"/>
        </w:numPr>
        <w:rPr>
          <w:rFonts w:ascii="Tahoma" w:hAnsi="Tahoma" w:cs="Tahoma"/>
          <w:sz w:val="22"/>
          <w:szCs w:val="22"/>
        </w:rPr>
      </w:pPr>
      <w:r w:rsidRPr="00F067D4">
        <w:rPr>
          <w:rFonts w:ascii="Tahoma" w:hAnsi="Tahoma" w:cs="Tahoma"/>
          <w:sz w:val="22"/>
          <w:szCs w:val="22"/>
        </w:rPr>
        <w:t xml:space="preserve">the Department for Education (DfE) </w:t>
      </w:r>
    </w:p>
    <w:p w14:paraId="161DB97E" w14:textId="269E8091" w:rsidR="000A3A63" w:rsidRPr="00F067D4" w:rsidRDefault="000A3A63" w:rsidP="005C683E">
      <w:pPr>
        <w:pStyle w:val="ListParagraph"/>
        <w:numPr>
          <w:ilvl w:val="0"/>
          <w:numId w:val="19"/>
        </w:numPr>
        <w:rPr>
          <w:rFonts w:ascii="Tahoma" w:hAnsi="Tahoma" w:cs="Tahoma"/>
          <w:sz w:val="22"/>
          <w:szCs w:val="22"/>
        </w:rPr>
      </w:pPr>
      <w:r w:rsidRPr="00F067D4">
        <w:rPr>
          <w:rFonts w:ascii="Tahoma" w:hAnsi="Tahoma" w:cs="Tahoma"/>
          <w:sz w:val="22"/>
          <w:szCs w:val="22"/>
        </w:rPr>
        <w:t>NHS/school nurse</w:t>
      </w:r>
    </w:p>
    <w:p w14:paraId="29B6F3D9" w14:textId="71AA1203" w:rsidR="008716B1" w:rsidRPr="00F067D4" w:rsidRDefault="008716B1" w:rsidP="005C683E">
      <w:pPr>
        <w:pStyle w:val="ListParagraph"/>
        <w:numPr>
          <w:ilvl w:val="0"/>
          <w:numId w:val="19"/>
        </w:numPr>
        <w:rPr>
          <w:rFonts w:ascii="Tahoma" w:hAnsi="Tahoma" w:cs="Tahoma"/>
          <w:sz w:val="22"/>
          <w:szCs w:val="22"/>
        </w:rPr>
      </w:pPr>
      <w:r w:rsidRPr="00F067D4">
        <w:rPr>
          <w:rFonts w:ascii="Tahoma" w:hAnsi="Tahoma" w:cs="Tahoma"/>
          <w:sz w:val="22"/>
          <w:szCs w:val="22"/>
        </w:rPr>
        <w:t>Third party professional services i.e. Social Services, Social Care Teams</w:t>
      </w:r>
    </w:p>
    <w:p w14:paraId="389C6F28" w14:textId="352B3D2E" w:rsidR="005C683E" w:rsidRPr="00F067D4" w:rsidRDefault="005662BA" w:rsidP="007D0F02">
      <w:pPr>
        <w:pStyle w:val="ListParagraph"/>
        <w:numPr>
          <w:ilvl w:val="0"/>
          <w:numId w:val="19"/>
        </w:numPr>
        <w:rPr>
          <w:rFonts w:ascii="Tahoma" w:hAnsi="Tahoma" w:cs="Tahoma"/>
          <w:sz w:val="22"/>
          <w:szCs w:val="22"/>
        </w:rPr>
      </w:pPr>
      <w:r w:rsidRPr="00F067D4">
        <w:rPr>
          <w:rFonts w:ascii="Tahoma" w:hAnsi="Tahoma" w:cs="Tahoma"/>
          <w:sz w:val="22"/>
          <w:szCs w:val="22"/>
        </w:rPr>
        <w:t>Multi Academy Trusts (MATs)</w:t>
      </w:r>
    </w:p>
    <w:p w14:paraId="24B64E1E" w14:textId="77777777" w:rsidR="001248B1" w:rsidRPr="00F067D4" w:rsidRDefault="001248B1" w:rsidP="001248B1">
      <w:pPr>
        <w:pStyle w:val="Heading2"/>
        <w:rPr>
          <w:rFonts w:ascii="Tahoma" w:hAnsi="Tahoma" w:cs="Tahoma"/>
          <w:color w:val="auto"/>
          <w:sz w:val="22"/>
          <w:szCs w:val="22"/>
        </w:rPr>
      </w:pPr>
      <w:r w:rsidRPr="00F067D4">
        <w:rPr>
          <w:rFonts w:ascii="Tahoma" w:hAnsi="Tahoma" w:cs="Tahoma"/>
          <w:color w:val="auto"/>
          <w:sz w:val="22"/>
          <w:szCs w:val="22"/>
        </w:rPr>
        <w:t>Why we regularly share pupil information</w:t>
      </w:r>
    </w:p>
    <w:p w14:paraId="7E558440" w14:textId="77777777" w:rsidR="005662BA" w:rsidRPr="00F067D4" w:rsidRDefault="005662BA" w:rsidP="005662BA">
      <w:pPr>
        <w:rPr>
          <w:rFonts w:ascii="Tahoma" w:hAnsi="Tahoma" w:cs="Tahoma"/>
          <w:sz w:val="22"/>
          <w:szCs w:val="22"/>
        </w:rPr>
      </w:pPr>
      <w:r w:rsidRPr="00F067D4">
        <w:rPr>
          <w:rFonts w:ascii="Tahoma" w:hAnsi="Tahoma" w:cs="Tahoma"/>
          <w:sz w:val="22"/>
          <w:szCs w:val="22"/>
        </w:rPr>
        <w:t>We do not share information about our pupils with anyone without consent unless the law and our policies allow us to do so.</w:t>
      </w:r>
    </w:p>
    <w:p w14:paraId="31BF8A1B" w14:textId="77777777" w:rsidR="005662BA" w:rsidRPr="00F067D4" w:rsidRDefault="005662BA" w:rsidP="005662BA">
      <w:pPr>
        <w:rPr>
          <w:rFonts w:ascii="Tahoma" w:hAnsi="Tahoma" w:cs="Tahoma"/>
          <w:sz w:val="22"/>
          <w:szCs w:val="22"/>
        </w:rPr>
      </w:pPr>
      <w:r w:rsidRPr="00F067D4">
        <w:rPr>
          <w:rFonts w:ascii="Tahoma" w:hAnsi="Tahoma" w:cs="Tahoma"/>
          <w:sz w:val="22"/>
          <w:szCs w:val="22"/>
        </w:rPr>
        <w:t>We share pupils’ data with the Department for Education (DfE) on a statutory basis. This data sharing underpins school funding and educational attainment policy and monitoring.</w:t>
      </w:r>
    </w:p>
    <w:p w14:paraId="5DC91CCA" w14:textId="2E57ACA7" w:rsidR="005662BA" w:rsidRPr="00F067D4" w:rsidRDefault="005662BA" w:rsidP="005662BA">
      <w:pPr>
        <w:rPr>
          <w:rFonts w:ascii="Tahoma" w:hAnsi="Tahoma" w:cs="Tahoma"/>
          <w:sz w:val="22"/>
          <w:szCs w:val="22"/>
        </w:rPr>
      </w:pPr>
      <w:r w:rsidRPr="00F067D4">
        <w:rPr>
          <w:rFonts w:ascii="Tahoma" w:hAnsi="Tahoma" w:cs="Tahoma"/>
          <w:sz w:val="22"/>
          <w:szCs w:val="22"/>
        </w:rPr>
        <w:t>We are required to share information about our pupils with the (DfE) under regulation 5 of The Education (Information About Individual Pupils) (England) Regulations 2013.</w:t>
      </w:r>
    </w:p>
    <w:p w14:paraId="4565F98B" w14:textId="77777777" w:rsidR="000010CC" w:rsidRPr="00F067D4" w:rsidRDefault="000010CC" w:rsidP="000010CC">
      <w:pPr>
        <w:pStyle w:val="Heading2"/>
        <w:rPr>
          <w:rFonts w:ascii="Tahoma" w:hAnsi="Tahoma" w:cs="Tahoma"/>
          <w:color w:val="auto"/>
          <w:sz w:val="22"/>
          <w:szCs w:val="22"/>
        </w:rPr>
      </w:pPr>
      <w:r w:rsidRPr="00F067D4">
        <w:rPr>
          <w:rFonts w:ascii="Tahoma" w:hAnsi="Tahoma" w:cs="Tahoma"/>
          <w:color w:val="auto"/>
          <w:sz w:val="22"/>
          <w:szCs w:val="22"/>
        </w:rPr>
        <w:t>Department for Education (DfE)</w:t>
      </w:r>
    </w:p>
    <w:p w14:paraId="74231C10" w14:textId="77777777" w:rsidR="000010CC" w:rsidRPr="00F067D4" w:rsidRDefault="000010CC" w:rsidP="000010CC">
      <w:pPr>
        <w:rPr>
          <w:rFonts w:ascii="Tahoma" w:hAnsi="Tahoma" w:cs="Tahoma"/>
          <w:sz w:val="22"/>
          <w:szCs w:val="22"/>
        </w:rPr>
      </w:pPr>
      <w:r w:rsidRPr="00F067D4">
        <w:rPr>
          <w:rFonts w:ascii="Tahoma" w:hAnsi="Tahoma" w:cs="Tahoma"/>
          <w:sz w:val="22"/>
          <w:szCs w:val="22"/>
        </w:rPr>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w:t>
      </w:r>
    </w:p>
    <w:p w14:paraId="631DC256" w14:textId="0BC731BE" w:rsidR="00C033A3" w:rsidRPr="00F067D4" w:rsidRDefault="00C033A3" w:rsidP="00C033A3">
      <w:pPr>
        <w:pStyle w:val="p1"/>
        <w:numPr>
          <w:ilvl w:val="0"/>
          <w:numId w:val="36"/>
        </w:numPr>
        <w:rPr>
          <w:rFonts w:ascii="Tahoma" w:hAnsi="Tahoma" w:cs="Tahoma"/>
          <w:color w:val="auto"/>
          <w:sz w:val="22"/>
          <w:szCs w:val="22"/>
        </w:rPr>
      </w:pPr>
      <w:r w:rsidRPr="00F067D4">
        <w:rPr>
          <w:rFonts w:ascii="Tahoma" w:hAnsi="Tahoma" w:cs="Tahoma"/>
          <w:color w:val="auto"/>
          <w:sz w:val="22"/>
          <w:szCs w:val="22"/>
        </w:rPr>
        <w:t>underpins school funding, which is calculated based upon the numbers of children</w:t>
      </w:r>
    </w:p>
    <w:p w14:paraId="07B54E17" w14:textId="77777777" w:rsidR="00C033A3" w:rsidRPr="00F067D4" w:rsidRDefault="00C033A3" w:rsidP="00C033A3">
      <w:pPr>
        <w:pStyle w:val="p1"/>
        <w:ind w:left="720"/>
        <w:rPr>
          <w:rFonts w:ascii="Tahoma" w:hAnsi="Tahoma" w:cs="Tahoma"/>
          <w:color w:val="auto"/>
          <w:sz w:val="22"/>
          <w:szCs w:val="22"/>
        </w:rPr>
      </w:pPr>
      <w:r w:rsidRPr="00F067D4">
        <w:rPr>
          <w:rFonts w:ascii="Tahoma" w:hAnsi="Tahoma" w:cs="Tahoma"/>
          <w:color w:val="auto"/>
          <w:sz w:val="22"/>
          <w:szCs w:val="22"/>
        </w:rPr>
        <w:t>and their characteristics in each school.</w:t>
      </w:r>
    </w:p>
    <w:p w14:paraId="51816A99" w14:textId="657AF0C5" w:rsidR="00C033A3" w:rsidRPr="00F067D4" w:rsidRDefault="00C033A3" w:rsidP="00C033A3">
      <w:pPr>
        <w:pStyle w:val="p1"/>
        <w:numPr>
          <w:ilvl w:val="0"/>
          <w:numId w:val="36"/>
        </w:numPr>
        <w:rPr>
          <w:rFonts w:ascii="Tahoma" w:hAnsi="Tahoma" w:cs="Tahoma"/>
          <w:color w:val="auto"/>
          <w:sz w:val="22"/>
          <w:szCs w:val="22"/>
        </w:rPr>
      </w:pPr>
      <w:r w:rsidRPr="00F067D4">
        <w:rPr>
          <w:rFonts w:ascii="Tahoma" w:hAnsi="Tahoma" w:cs="Tahoma"/>
          <w:color w:val="auto"/>
          <w:sz w:val="22"/>
          <w:szCs w:val="22"/>
        </w:rPr>
        <w:t>informs ‘short term’ education policy monitoring and school accountability and</w:t>
      </w:r>
    </w:p>
    <w:p w14:paraId="6CE349CB" w14:textId="77777777" w:rsidR="00C033A3" w:rsidRPr="00F067D4" w:rsidRDefault="00C033A3" w:rsidP="00C033A3">
      <w:pPr>
        <w:pStyle w:val="p1"/>
        <w:ind w:left="720"/>
        <w:rPr>
          <w:rFonts w:ascii="Tahoma" w:hAnsi="Tahoma" w:cs="Tahoma"/>
          <w:color w:val="auto"/>
          <w:sz w:val="22"/>
          <w:szCs w:val="22"/>
        </w:rPr>
      </w:pPr>
      <w:r w:rsidRPr="00F067D4">
        <w:rPr>
          <w:rFonts w:ascii="Tahoma" w:hAnsi="Tahoma" w:cs="Tahoma"/>
          <w:color w:val="auto"/>
          <w:sz w:val="22"/>
          <w:szCs w:val="22"/>
        </w:rPr>
        <w:t>intervention (for example, school GCSE results or Pupil Progress measures).</w:t>
      </w:r>
    </w:p>
    <w:p w14:paraId="6692E542" w14:textId="38739793" w:rsidR="00C033A3" w:rsidRPr="00F067D4" w:rsidRDefault="00C033A3" w:rsidP="00C033A3">
      <w:pPr>
        <w:pStyle w:val="p1"/>
        <w:numPr>
          <w:ilvl w:val="0"/>
          <w:numId w:val="36"/>
        </w:numPr>
        <w:rPr>
          <w:rFonts w:ascii="Tahoma" w:hAnsi="Tahoma" w:cs="Tahoma"/>
          <w:color w:val="auto"/>
          <w:sz w:val="22"/>
          <w:szCs w:val="22"/>
        </w:rPr>
      </w:pPr>
      <w:r w:rsidRPr="00F067D4">
        <w:rPr>
          <w:rFonts w:ascii="Tahoma" w:hAnsi="Tahoma" w:cs="Tahoma"/>
          <w:color w:val="auto"/>
          <w:sz w:val="22"/>
          <w:szCs w:val="22"/>
        </w:rPr>
        <w:t>supports ‘longer term’ research and monitoring of educational policy (for example</w:t>
      </w:r>
    </w:p>
    <w:p w14:paraId="2C720033" w14:textId="77777777" w:rsidR="00C033A3" w:rsidRDefault="00C033A3" w:rsidP="00C033A3">
      <w:pPr>
        <w:pStyle w:val="p1"/>
        <w:ind w:left="720"/>
        <w:rPr>
          <w:rFonts w:ascii="Tahoma" w:hAnsi="Tahoma" w:cs="Tahoma"/>
          <w:color w:val="auto"/>
          <w:sz w:val="22"/>
          <w:szCs w:val="22"/>
        </w:rPr>
      </w:pPr>
      <w:r w:rsidRPr="00F067D4">
        <w:rPr>
          <w:rFonts w:ascii="Tahoma" w:hAnsi="Tahoma" w:cs="Tahoma"/>
          <w:color w:val="auto"/>
          <w:sz w:val="22"/>
          <w:szCs w:val="22"/>
        </w:rPr>
        <w:t>how certain subject choices go on to affect education or earnings beyond school)</w:t>
      </w:r>
    </w:p>
    <w:p w14:paraId="2550A803" w14:textId="0E3D3D5D" w:rsidR="000010CC" w:rsidRPr="00F067D4" w:rsidRDefault="000010CC" w:rsidP="000010CC">
      <w:pPr>
        <w:pStyle w:val="p1"/>
        <w:numPr>
          <w:ilvl w:val="0"/>
          <w:numId w:val="36"/>
        </w:numPr>
        <w:rPr>
          <w:rFonts w:ascii="Tahoma" w:hAnsi="Tahoma" w:cs="Tahoma"/>
          <w:color w:val="auto"/>
          <w:sz w:val="22"/>
          <w:szCs w:val="22"/>
        </w:rPr>
      </w:pPr>
      <w:r w:rsidRPr="00F067D4">
        <w:rPr>
          <w:rFonts w:ascii="Tahoma" w:hAnsi="Tahoma" w:cs="Tahoma"/>
          <w:sz w:val="22"/>
          <w:szCs w:val="22"/>
        </w:rPr>
        <w:t>regulation 5 of The Education (Information About Individual Pupils) (England) Regulations 2013.</w:t>
      </w:r>
    </w:p>
    <w:p w14:paraId="394C4865" w14:textId="77777777" w:rsidR="00F067D4" w:rsidRDefault="00F067D4" w:rsidP="000010CC">
      <w:pPr>
        <w:rPr>
          <w:rFonts w:ascii="Tahoma" w:hAnsi="Tahoma" w:cs="Tahoma"/>
          <w:color w:val="000000"/>
          <w:sz w:val="22"/>
          <w:szCs w:val="22"/>
        </w:rPr>
      </w:pPr>
    </w:p>
    <w:p w14:paraId="15E02035" w14:textId="69C4ADCC" w:rsidR="000010CC" w:rsidRPr="00F067D4" w:rsidRDefault="000010CC" w:rsidP="000010CC">
      <w:pPr>
        <w:rPr>
          <w:rFonts w:ascii="Tahoma" w:hAnsi="Tahoma" w:cs="Tahoma"/>
          <w:b/>
          <w:color w:val="8A2529"/>
          <w:sz w:val="22"/>
          <w:szCs w:val="22"/>
        </w:rPr>
      </w:pPr>
      <w:r w:rsidRPr="00F067D4">
        <w:rPr>
          <w:rFonts w:ascii="Tahoma" w:hAnsi="Tahoma" w:cs="Tahoma"/>
          <w:color w:val="000000"/>
          <w:sz w:val="22"/>
          <w:szCs w:val="22"/>
        </w:rPr>
        <w:t>All data is transferred securely and held by the Department for Education (DfE) under a combination of software and hardware controls, which mee</w:t>
      </w:r>
      <w:r w:rsidRPr="00F067D4">
        <w:rPr>
          <w:rFonts w:ascii="Tahoma" w:hAnsi="Tahoma" w:cs="Tahoma"/>
          <w:iCs/>
          <w:sz w:val="22"/>
          <w:szCs w:val="22"/>
        </w:rPr>
        <w:t xml:space="preserve">t the current </w:t>
      </w:r>
      <w:hyperlink r:id="rId15" w:history="1">
        <w:r w:rsidRPr="00F067D4">
          <w:rPr>
            <w:rStyle w:val="Hyperlink"/>
            <w:rFonts w:ascii="Tahoma" w:hAnsi="Tahoma" w:cs="Tahoma"/>
            <w:iCs/>
            <w:sz w:val="22"/>
            <w:szCs w:val="22"/>
          </w:rPr>
          <w:t>government security policy framework</w:t>
        </w:r>
      </w:hyperlink>
      <w:r w:rsidRPr="00F067D4">
        <w:rPr>
          <w:rFonts w:ascii="Tahoma" w:hAnsi="Tahoma" w:cs="Tahoma"/>
          <w:iCs/>
          <w:sz w:val="22"/>
          <w:szCs w:val="22"/>
        </w:rPr>
        <w:t xml:space="preserve">. </w:t>
      </w:r>
    </w:p>
    <w:p w14:paraId="52405CDB" w14:textId="77777777" w:rsidR="000010CC" w:rsidRPr="00F067D4" w:rsidRDefault="000010CC" w:rsidP="000010CC">
      <w:pPr>
        <w:rPr>
          <w:rFonts w:ascii="Tahoma" w:hAnsi="Tahoma" w:cs="Tahoma"/>
          <w:sz w:val="22"/>
          <w:szCs w:val="22"/>
        </w:rPr>
      </w:pPr>
      <w:r w:rsidRPr="00F067D4">
        <w:rPr>
          <w:rFonts w:ascii="Tahoma" w:hAnsi="Tahoma" w:cs="Tahoma"/>
          <w:sz w:val="22"/>
          <w:szCs w:val="22"/>
        </w:rPr>
        <w:t xml:space="preserve">For more information, please see ‘How Government uses your data’ section. </w:t>
      </w:r>
    </w:p>
    <w:p w14:paraId="0A3721F7" w14:textId="77777777" w:rsidR="000010CC" w:rsidRPr="00F067D4" w:rsidRDefault="000010CC" w:rsidP="000010CC">
      <w:pPr>
        <w:rPr>
          <w:rFonts w:ascii="Tahoma" w:hAnsi="Tahoma" w:cs="Tahoma"/>
          <w:sz w:val="22"/>
          <w:szCs w:val="22"/>
        </w:rPr>
      </w:pPr>
      <w:r w:rsidRPr="00F067D4">
        <w:rPr>
          <w:rFonts w:ascii="Tahoma" w:hAnsi="Tahoma" w:cs="Tahoma"/>
          <w:sz w:val="22"/>
          <w:szCs w:val="22"/>
        </w:rPr>
        <w:t xml:space="preserve">For privacy information on the data the Department for Education collects and uses, please </w:t>
      </w:r>
      <w:proofErr w:type="gramStart"/>
      <w:r w:rsidRPr="00F067D4">
        <w:rPr>
          <w:rFonts w:ascii="Tahoma" w:hAnsi="Tahoma" w:cs="Tahoma"/>
          <w:sz w:val="22"/>
          <w:szCs w:val="22"/>
        </w:rPr>
        <w:t>see :</w:t>
      </w:r>
      <w:proofErr w:type="gramEnd"/>
      <w:r w:rsidRPr="00F067D4">
        <w:rPr>
          <w:rFonts w:ascii="Tahoma" w:hAnsi="Tahoma" w:cs="Tahoma"/>
          <w:sz w:val="22"/>
          <w:szCs w:val="22"/>
        </w:rPr>
        <w:t xml:space="preserve"> </w:t>
      </w:r>
      <w:hyperlink r:id="rId16" w:history="1">
        <w:r w:rsidRPr="00F067D4">
          <w:rPr>
            <w:rStyle w:val="Hyperlink"/>
            <w:rFonts w:ascii="Tahoma" w:hAnsi="Tahoma" w:cs="Tahoma"/>
            <w:sz w:val="22"/>
            <w:szCs w:val="22"/>
          </w:rPr>
          <w:t>https://www.gov.uk/government/publications/privacy-information-early-years-foundation-stage-to-key-stage-3</w:t>
        </w:r>
      </w:hyperlink>
    </w:p>
    <w:p w14:paraId="346A20A6" w14:textId="77777777" w:rsidR="005C683E" w:rsidRPr="00F067D4" w:rsidRDefault="005C683E" w:rsidP="007D0F02">
      <w:pPr>
        <w:pStyle w:val="Heading2"/>
        <w:rPr>
          <w:rFonts w:ascii="Tahoma" w:hAnsi="Tahoma" w:cs="Tahoma"/>
          <w:color w:val="auto"/>
          <w:sz w:val="22"/>
          <w:szCs w:val="22"/>
        </w:rPr>
      </w:pPr>
      <w:r w:rsidRPr="00F067D4">
        <w:rPr>
          <w:rFonts w:ascii="Tahoma" w:hAnsi="Tahoma" w:cs="Tahoma"/>
          <w:color w:val="auto"/>
          <w:sz w:val="22"/>
          <w:szCs w:val="22"/>
        </w:rPr>
        <w:t>Requesting access to your personal data</w:t>
      </w:r>
    </w:p>
    <w:p w14:paraId="66548EC5" w14:textId="593E158F" w:rsidR="008C0AE1" w:rsidRDefault="008C0AE1" w:rsidP="008C0AE1">
      <w:pPr>
        <w:spacing w:after="0" w:line="240" w:lineRule="auto"/>
        <w:rPr>
          <w:rFonts w:ascii="Tahoma" w:hAnsi="Tahoma" w:cs="Tahoma"/>
          <w:sz w:val="22"/>
          <w:szCs w:val="22"/>
        </w:rPr>
      </w:pPr>
      <w:r w:rsidRPr="00F067D4">
        <w:rPr>
          <w:rFonts w:ascii="Tahoma" w:hAnsi="Tahoma" w:cs="Tahoma"/>
          <w:sz w:val="22"/>
          <w:szCs w:val="22"/>
        </w:rPr>
        <w:t xml:space="preserve">The UK GDPR gives parents and pupils certain rights about how their information is collected and used. To make a request for your personal information, or be given access to your child’s educational record, contact </w:t>
      </w:r>
      <w:r w:rsidR="00F067D4">
        <w:rPr>
          <w:rFonts w:ascii="Tahoma" w:hAnsi="Tahoma" w:cs="Tahoma"/>
          <w:sz w:val="22"/>
          <w:szCs w:val="22"/>
        </w:rPr>
        <w:t xml:space="preserve">the </w:t>
      </w:r>
      <w:r w:rsidR="00F067D4" w:rsidRPr="00602828">
        <w:rPr>
          <w:rFonts w:ascii="Tahoma" w:hAnsi="Tahoma" w:cs="Tahoma"/>
          <w:sz w:val="22"/>
          <w:szCs w:val="22"/>
        </w:rPr>
        <w:t>Headteacher</w:t>
      </w:r>
      <w:r w:rsidR="00602828" w:rsidRPr="00602828">
        <w:rPr>
          <w:rFonts w:ascii="Tahoma" w:hAnsi="Tahoma" w:cs="Tahoma"/>
          <w:sz w:val="22"/>
          <w:szCs w:val="22"/>
        </w:rPr>
        <w:t>,</w:t>
      </w:r>
      <w:r w:rsidR="00602828">
        <w:rPr>
          <w:rFonts w:ascii="Tahoma" w:hAnsi="Tahoma" w:cs="Tahoma"/>
          <w:sz w:val="22"/>
          <w:szCs w:val="22"/>
        </w:rPr>
        <w:t xml:space="preserve"> Ann Walker</w:t>
      </w:r>
      <w:r w:rsidR="00F067D4">
        <w:rPr>
          <w:rFonts w:ascii="Tahoma" w:hAnsi="Tahoma" w:cs="Tahoma"/>
          <w:sz w:val="22"/>
          <w:szCs w:val="22"/>
        </w:rPr>
        <w:t xml:space="preserve">. </w:t>
      </w:r>
    </w:p>
    <w:p w14:paraId="2EDB128E" w14:textId="77777777" w:rsidR="00F067D4" w:rsidRPr="00F067D4" w:rsidRDefault="00F067D4" w:rsidP="008C0AE1">
      <w:pPr>
        <w:spacing w:after="0" w:line="240" w:lineRule="auto"/>
        <w:rPr>
          <w:rFonts w:ascii="Tahoma" w:hAnsi="Tahoma" w:cs="Tahoma"/>
          <w:sz w:val="22"/>
          <w:szCs w:val="22"/>
        </w:rPr>
      </w:pPr>
    </w:p>
    <w:p w14:paraId="54F61001" w14:textId="77777777" w:rsidR="008C0AE1" w:rsidRPr="00F067D4" w:rsidRDefault="008C0AE1" w:rsidP="008C0AE1">
      <w:pPr>
        <w:spacing w:line="240" w:lineRule="auto"/>
        <w:rPr>
          <w:rFonts w:ascii="Tahoma" w:hAnsi="Tahoma" w:cs="Tahoma"/>
          <w:sz w:val="22"/>
          <w:szCs w:val="22"/>
        </w:rPr>
      </w:pPr>
      <w:r w:rsidRPr="00F067D4">
        <w:rPr>
          <w:rFonts w:ascii="Tahoma" w:hAnsi="Tahoma" w:cs="Tahoma"/>
          <w:sz w:val="22"/>
          <w:szCs w:val="22"/>
        </w:rPr>
        <w:t>You also have the following rights:</w:t>
      </w:r>
    </w:p>
    <w:p w14:paraId="7ED0DA8A"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lastRenderedPageBreak/>
        <w:t>the right to be informed about the collection and use of your personal data – this is called ’right to be informed’.</w:t>
      </w:r>
    </w:p>
    <w:p w14:paraId="2D5CDAB8"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ask us for copies of your personal information we have about you – this is called ’right of access’, this is also known as a subject access request (SAR), data subject access request or right of access request.</w:t>
      </w:r>
    </w:p>
    <w:p w14:paraId="5E3F7E9D"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ask us to change any information you think is not accurate or complete – this is called ‘right to rectification’.</w:t>
      </w:r>
    </w:p>
    <w:p w14:paraId="44E92899"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ask us to delete your personal information – this is called ‘right to erasure’</w:t>
      </w:r>
    </w:p>
    <w:p w14:paraId="3FC74E13"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ask us to stop using your information – this is called ‘right to restriction of processing’.</w:t>
      </w:r>
    </w:p>
    <w:p w14:paraId="5C0AF63C"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object to processing’ of your information, in certain circumstances</w:t>
      </w:r>
    </w:p>
    <w:p w14:paraId="2B9532A4"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rights in relation to automated decision making and profiling.</w:t>
      </w:r>
    </w:p>
    <w:p w14:paraId="15C48510"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withdraw consent at any time (where relevant).</w:t>
      </w:r>
    </w:p>
    <w:p w14:paraId="2F31753B" w14:textId="77777777" w:rsidR="008C0AE1" w:rsidRPr="00F067D4" w:rsidRDefault="008C0AE1" w:rsidP="008C0AE1">
      <w:pPr>
        <w:numPr>
          <w:ilvl w:val="0"/>
          <w:numId w:val="31"/>
        </w:numPr>
        <w:spacing w:line="240" w:lineRule="auto"/>
        <w:rPr>
          <w:rFonts w:ascii="Tahoma" w:hAnsi="Tahoma" w:cs="Tahoma"/>
          <w:sz w:val="22"/>
          <w:szCs w:val="22"/>
        </w:rPr>
      </w:pPr>
      <w:r w:rsidRPr="00F067D4">
        <w:rPr>
          <w:rFonts w:ascii="Tahoma" w:hAnsi="Tahoma" w:cs="Tahoma"/>
          <w:sz w:val="22"/>
          <w:szCs w:val="22"/>
        </w:rPr>
        <w:t>the right to </w:t>
      </w:r>
      <w:hyperlink r:id="rId17" w:anchor="your-rights" w:history="1">
        <w:r w:rsidRPr="00F067D4">
          <w:rPr>
            <w:rFonts w:ascii="Tahoma" w:hAnsi="Tahoma" w:cs="Tahoma"/>
            <w:color w:val="0000FF"/>
            <w:sz w:val="22"/>
            <w:szCs w:val="22"/>
            <w:u w:val="single"/>
          </w:rPr>
          <w:t>complain to the Information Commissioner</w:t>
        </w:r>
      </w:hyperlink>
      <w:r w:rsidRPr="00F067D4">
        <w:rPr>
          <w:rFonts w:ascii="Tahoma" w:hAnsi="Tahoma" w:cs="Tahoma"/>
          <w:sz w:val="22"/>
          <w:szCs w:val="22"/>
        </w:rPr>
        <w:t> if you feel we have not used your information in the right way.</w:t>
      </w:r>
    </w:p>
    <w:p w14:paraId="176B17AD" w14:textId="77777777" w:rsidR="008C0AE1" w:rsidRPr="00F067D4" w:rsidRDefault="008C0AE1" w:rsidP="008C0AE1">
      <w:pPr>
        <w:spacing w:line="240" w:lineRule="auto"/>
        <w:rPr>
          <w:rFonts w:ascii="Tahoma" w:hAnsi="Tahoma" w:cs="Tahoma"/>
          <w:sz w:val="22"/>
          <w:szCs w:val="22"/>
        </w:rPr>
      </w:pPr>
      <w:r w:rsidRPr="00F067D4">
        <w:rPr>
          <w:rFonts w:ascii="Tahoma" w:hAnsi="Tahoma" w:cs="Tahoma"/>
          <w:sz w:val="22"/>
          <w:szCs w:val="22"/>
        </w:rPr>
        <w:t>There are legitimate reasons why we may refuse your information rights request, which depends on why we are processing it. For example, some rights will not apply:</w:t>
      </w:r>
    </w:p>
    <w:p w14:paraId="02780704" w14:textId="77777777" w:rsidR="008C0AE1" w:rsidRPr="00F067D4" w:rsidRDefault="008C0AE1" w:rsidP="008C0AE1">
      <w:pPr>
        <w:numPr>
          <w:ilvl w:val="0"/>
          <w:numId w:val="32"/>
        </w:numPr>
        <w:spacing w:line="240" w:lineRule="auto"/>
        <w:rPr>
          <w:rFonts w:ascii="Tahoma" w:hAnsi="Tahoma" w:cs="Tahoma"/>
          <w:sz w:val="22"/>
          <w:szCs w:val="22"/>
        </w:rPr>
      </w:pPr>
      <w:r w:rsidRPr="00F067D4">
        <w:rPr>
          <w:rFonts w:ascii="Tahoma" w:hAnsi="Tahoma" w:cs="Tahoma"/>
          <w:sz w:val="22"/>
          <w:szCs w:val="22"/>
        </w:rPr>
        <w:t>right to erasure does not apply when the lawful basis for processing is legal obligation or public task.</w:t>
      </w:r>
    </w:p>
    <w:p w14:paraId="51B1DCA6" w14:textId="77777777" w:rsidR="008C0AE1" w:rsidRPr="00F067D4" w:rsidRDefault="008C0AE1" w:rsidP="008C0AE1">
      <w:pPr>
        <w:numPr>
          <w:ilvl w:val="0"/>
          <w:numId w:val="32"/>
        </w:numPr>
        <w:spacing w:line="240" w:lineRule="auto"/>
        <w:rPr>
          <w:rFonts w:ascii="Tahoma" w:hAnsi="Tahoma" w:cs="Tahoma"/>
          <w:sz w:val="22"/>
          <w:szCs w:val="22"/>
        </w:rPr>
      </w:pPr>
      <w:r w:rsidRPr="00F067D4">
        <w:rPr>
          <w:rFonts w:ascii="Tahoma" w:hAnsi="Tahoma" w:cs="Tahoma"/>
          <w:sz w:val="22"/>
          <w:szCs w:val="22"/>
        </w:rPr>
        <w:t>right to portability does not apply when the lawful basis for processing is legal obligation, vital interests, public task or legitimate interests.</w:t>
      </w:r>
    </w:p>
    <w:p w14:paraId="2F6AAEFD" w14:textId="77777777" w:rsidR="008C0AE1" w:rsidRPr="00F067D4" w:rsidRDefault="008C0AE1" w:rsidP="008C0AE1">
      <w:pPr>
        <w:numPr>
          <w:ilvl w:val="0"/>
          <w:numId w:val="32"/>
        </w:numPr>
        <w:spacing w:line="240" w:lineRule="auto"/>
        <w:rPr>
          <w:rFonts w:ascii="Tahoma" w:hAnsi="Tahoma" w:cs="Tahoma"/>
          <w:sz w:val="22"/>
          <w:szCs w:val="22"/>
        </w:rPr>
      </w:pPr>
      <w:r w:rsidRPr="00F067D4">
        <w:rPr>
          <w:rFonts w:ascii="Tahoma" w:hAnsi="Tahoma" w:cs="Tahoma"/>
          <w:sz w:val="22"/>
          <w:szCs w:val="22"/>
        </w:rPr>
        <w:t>right to object does not apply when the lawful basis for processing is contract, legal obligation or vital interests. And if the lawful basis is consent, you don’t haven’t the right to object, but you have the right to withdraw consent.</w:t>
      </w:r>
    </w:p>
    <w:p w14:paraId="2AC7F2DB" w14:textId="77777777" w:rsidR="008C0AE1" w:rsidRPr="00F067D4" w:rsidRDefault="008C0AE1" w:rsidP="008C0AE1">
      <w:pPr>
        <w:spacing w:line="240" w:lineRule="auto"/>
        <w:rPr>
          <w:rFonts w:ascii="Tahoma" w:hAnsi="Tahoma" w:cs="Tahoma"/>
          <w:color w:val="0000FF"/>
          <w:sz w:val="22"/>
          <w:szCs w:val="22"/>
          <w:u w:val="single"/>
        </w:rPr>
      </w:pPr>
      <w:r w:rsidRPr="00F067D4">
        <w:rPr>
          <w:rFonts w:ascii="Tahoma" w:hAnsi="Tahoma" w:cs="Tahoma"/>
          <w:sz w:val="22"/>
          <w:szCs w:val="22"/>
        </w:rPr>
        <w:t xml:space="preserve">If you have a concern about the way we are collecting or using your personal data, you should raise your concern with us in the first instance or directly to the Information Commissioner’s Office at </w:t>
      </w:r>
      <w:hyperlink r:id="rId18" w:history="1">
        <w:r w:rsidRPr="00F067D4">
          <w:rPr>
            <w:rFonts w:ascii="Tahoma" w:hAnsi="Tahoma" w:cs="Tahoma"/>
            <w:color w:val="0000FF"/>
            <w:sz w:val="22"/>
            <w:szCs w:val="22"/>
            <w:u w:val="single"/>
          </w:rPr>
          <w:t>raise a concern with ICO</w:t>
        </w:r>
      </w:hyperlink>
      <w:r w:rsidRPr="00F067D4">
        <w:rPr>
          <w:rFonts w:ascii="Tahoma" w:hAnsi="Tahoma" w:cs="Tahoma"/>
          <w:color w:val="0000FF"/>
          <w:sz w:val="22"/>
          <w:szCs w:val="22"/>
          <w:u w:val="single"/>
        </w:rPr>
        <w:t>.</w:t>
      </w:r>
    </w:p>
    <w:p w14:paraId="66C682E7" w14:textId="43F69B73" w:rsidR="008C0AE1" w:rsidRPr="00F067D4" w:rsidRDefault="008C0AE1" w:rsidP="008C0AE1">
      <w:pPr>
        <w:widowControl w:val="0"/>
        <w:suppressAutoHyphens/>
        <w:overflowPunct w:val="0"/>
        <w:autoSpaceDE w:val="0"/>
        <w:autoSpaceDN w:val="0"/>
        <w:spacing w:line="240" w:lineRule="auto"/>
        <w:textAlignment w:val="baseline"/>
        <w:rPr>
          <w:rFonts w:ascii="Tahoma" w:hAnsi="Tahoma" w:cs="Tahoma"/>
          <w:sz w:val="22"/>
          <w:szCs w:val="22"/>
        </w:rPr>
      </w:pPr>
      <w:r w:rsidRPr="00F067D4">
        <w:rPr>
          <w:rFonts w:ascii="Tahoma" w:hAnsi="Tahoma" w:cs="Tahoma"/>
          <w:sz w:val="22"/>
          <w:szCs w:val="22"/>
        </w:rPr>
        <w:t>For further information on how to request access to personal information held centrally by the Department for Education (DfE), please see the ‘How Government uses your data’ section of this notice.</w:t>
      </w:r>
    </w:p>
    <w:p w14:paraId="66F00580" w14:textId="77777777" w:rsidR="008C0AE1" w:rsidRPr="00F067D4" w:rsidRDefault="008C0AE1" w:rsidP="008C0AE1">
      <w:pPr>
        <w:pStyle w:val="Heading2"/>
        <w:rPr>
          <w:rFonts w:ascii="Tahoma" w:hAnsi="Tahoma" w:cs="Tahoma"/>
          <w:color w:val="auto"/>
          <w:sz w:val="22"/>
          <w:szCs w:val="22"/>
        </w:rPr>
      </w:pPr>
      <w:r w:rsidRPr="00F067D4">
        <w:rPr>
          <w:rFonts w:ascii="Tahoma" w:hAnsi="Tahoma" w:cs="Tahoma"/>
          <w:color w:val="auto"/>
          <w:sz w:val="22"/>
          <w:szCs w:val="22"/>
        </w:rPr>
        <w:t xml:space="preserve">Withdrawal of consent and the right to lodge a complaint </w:t>
      </w:r>
    </w:p>
    <w:p w14:paraId="210FF105" w14:textId="712E65FA" w:rsidR="008C0AE1" w:rsidRDefault="008C0AE1" w:rsidP="008C0AE1">
      <w:pPr>
        <w:spacing w:after="0" w:line="240" w:lineRule="auto"/>
        <w:rPr>
          <w:rFonts w:ascii="Tahoma" w:hAnsi="Tahoma" w:cs="Tahoma"/>
          <w:bCs/>
          <w:sz w:val="22"/>
          <w:szCs w:val="22"/>
        </w:rPr>
      </w:pPr>
      <w:r w:rsidRPr="00F067D4">
        <w:rPr>
          <w:rFonts w:ascii="Tahoma" w:hAnsi="Tahoma" w:cs="Tahoma"/>
          <w:sz w:val="22"/>
          <w:szCs w:val="22"/>
        </w:rPr>
        <w:t xml:space="preserve">Where we are processing your personal data with your consent, you have the right to withdraw that consent. If you change your mind, or you are unhappy with our use of your personal data, please let us know by contacting </w:t>
      </w:r>
      <w:r w:rsidR="00F067D4" w:rsidRPr="00F067D4">
        <w:rPr>
          <w:rFonts w:ascii="Tahoma" w:hAnsi="Tahoma" w:cs="Tahoma"/>
          <w:bCs/>
          <w:sz w:val="22"/>
          <w:szCs w:val="22"/>
        </w:rPr>
        <w:t xml:space="preserve">the </w:t>
      </w:r>
      <w:r w:rsidR="00F067D4" w:rsidRPr="00602828">
        <w:rPr>
          <w:rFonts w:ascii="Tahoma" w:hAnsi="Tahoma" w:cs="Tahoma"/>
          <w:bCs/>
          <w:sz w:val="22"/>
          <w:szCs w:val="22"/>
        </w:rPr>
        <w:t>Headteacher or school office.</w:t>
      </w:r>
      <w:r w:rsidR="00F067D4" w:rsidRPr="00F067D4">
        <w:rPr>
          <w:rFonts w:ascii="Tahoma" w:hAnsi="Tahoma" w:cs="Tahoma"/>
          <w:bCs/>
          <w:sz w:val="22"/>
          <w:szCs w:val="22"/>
        </w:rPr>
        <w:t xml:space="preserve"> </w:t>
      </w:r>
      <w:hyperlink r:id="rId19" w:history="1">
        <w:r w:rsidR="00602828" w:rsidRPr="00D2350C">
          <w:rPr>
            <w:rStyle w:val="Hyperlink"/>
            <w:rFonts w:ascii="Tahoma" w:hAnsi="Tahoma" w:cs="Tahoma"/>
            <w:bCs/>
            <w:sz w:val="22"/>
            <w:szCs w:val="22"/>
          </w:rPr>
          <w:t>kpja-admin@KPJA.inmat.org.uk</w:t>
        </w:r>
      </w:hyperlink>
    </w:p>
    <w:p w14:paraId="4721053F" w14:textId="77777777" w:rsidR="00602828" w:rsidRPr="00F067D4" w:rsidRDefault="00602828" w:rsidP="008C0AE1">
      <w:pPr>
        <w:spacing w:after="0" w:line="240" w:lineRule="auto"/>
        <w:rPr>
          <w:rFonts w:ascii="Tahoma" w:hAnsi="Tahoma" w:cs="Tahoma"/>
          <w:bCs/>
          <w:sz w:val="22"/>
          <w:szCs w:val="22"/>
        </w:rPr>
      </w:pPr>
    </w:p>
    <w:p w14:paraId="7B9E0768" w14:textId="77777777" w:rsidR="008C0AE1" w:rsidRPr="00F067D4" w:rsidRDefault="008C0AE1" w:rsidP="008C0AE1">
      <w:pPr>
        <w:pStyle w:val="Heading2"/>
        <w:rPr>
          <w:rFonts w:ascii="Tahoma" w:hAnsi="Tahoma" w:cs="Tahoma"/>
          <w:color w:val="auto"/>
          <w:sz w:val="22"/>
          <w:szCs w:val="22"/>
        </w:rPr>
      </w:pPr>
      <w:r w:rsidRPr="00F067D4">
        <w:rPr>
          <w:rFonts w:ascii="Tahoma" w:hAnsi="Tahoma" w:cs="Tahoma"/>
          <w:color w:val="auto"/>
          <w:sz w:val="22"/>
          <w:szCs w:val="22"/>
        </w:rPr>
        <w:t>Last updated</w:t>
      </w:r>
    </w:p>
    <w:p w14:paraId="4843AA7B" w14:textId="708E125F" w:rsidR="008C0AE1" w:rsidRPr="00F067D4" w:rsidRDefault="008C0AE1" w:rsidP="00F067D4">
      <w:pPr>
        <w:spacing w:after="0" w:line="240" w:lineRule="auto"/>
        <w:rPr>
          <w:rFonts w:ascii="Tahoma" w:hAnsi="Tahoma" w:cs="Tahoma"/>
          <w:color w:val="FF0000"/>
          <w:sz w:val="22"/>
          <w:szCs w:val="22"/>
        </w:rPr>
      </w:pPr>
      <w:r w:rsidRPr="00F067D4">
        <w:rPr>
          <w:rFonts w:ascii="Tahoma" w:hAnsi="Tahoma" w:cs="Tahoma"/>
          <w:sz w:val="22"/>
          <w:szCs w:val="22"/>
        </w:rPr>
        <w:t xml:space="preserve">We may need to update this privacy notice </w:t>
      </w:r>
      <w:proofErr w:type="gramStart"/>
      <w:r w:rsidRPr="00F067D4">
        <w:rPr>
          <w:rFonts w:ascii="Tahoma" w:hAnsi="Tahoma" w:cs="Tahoma"/>
          <w:sz w:val="22"/>
          <w:szCs w:val="22"/>
        </w:rPr>
        <w:t>periodically</w:t>
      </w:r>
      <w:proofErr w:type="gramEnd"/>
      <w:r w:rsidRPr="00F067D4">
        <w:rPr>
          <w:rFonts w:ascii="Tahoma" w:hAnsi="Tahoma" w:cs="Tahoma"/>
          <w:sz w:val="22"/>
          <w:szCs w:val="22"/>
        </w:rPr>
        <w:t xml:space="preserve"> so we recommend that you revisit this information from time to time. This version was last updated on 19th March 2026</w:t>
      </w:r>
    </w:p>
    <w:p w14:paraId="14FCEBE2" w14:textId="65074D03" w:rsidR="005C683E" w:rsidRPr="00F067D4" w:rsidRDefault="00234048" w:rsidP="007D0F02">
      <w:pPr>
        <w:pStyle w:val="Heading1"/>
        <w:rPr>
          <w:rFonts w:ascii="Tahoma" w:hAnsi="Tahoma" w:cs="Tahoma"/>
          <w:color w:val="auto"/>
          <w:sz w:val="22"/>
          <w:szCs w:val="22"/>
        </w:rPr>
      </w:pPr>
      <w:r w:rsidRPr="00F067D4">
        <w:rPr>
          <w:rFonts w:ascii="Tahoma" w:hAnsi="Tahoma" w:cs="Tahoma"/>
          <w:color w:val="auto"/>
          <w:sz w:val="22"/>
          <w:szCs w:val="22"/>
        </w:rPr>
        <w:t>Contact</w:t>
      </w:r>
    </w:p>
    <w:p w14:paraId="45F1FE97" w14:textId="460D3E07" w:rsidR="005C683E" w:rsidRPr="00F067D4" w:rsidRDefault="005C683E" w:rsidP="007D0F02">
      <w:pPr>
        <w:rPr>
          <w:rFonts w:ascii="Tahoma" w:hAnsi="Tahoma" w:cs="Tahoma"/>
          <w:sz w:val="22"/>
          <w:szCs w:val="22"/>
        </w:rPr>
      </w:pPr>
      <w:r w:rsidRPr="00F067D4">
        <w:rPr>
          <w:rFonts w:ascii="Tahoma" w:hAnsi="Tahoma" w:cs="Tahoma"/>
          <w:sz w:val="22"/>
          <w:szCs w:val="22"/>
        </w:rPr>
        <w:t>If you would like to discuss anything in this privacy notice, please</w:t>
      </w:r>
      <w:r w:rsidRPr="00F067D4">
        <w:rPr>
          <w:rFonts w:ascii="Tahoma" w:hAnsi="Tahoma" w:cs="Tahoma"/>
          <w:color w:val="FF0000"/>
          <w:sz w:val="22"/>
          <w:szCs w:val="22"/>
        </w:rPr>
        <w:t xml:space="preserve"> </w:t>
      </w:r>
      <w:r w:rsidRPr="00F067D4">
        <w:rPr>
          <w:rFonts w:ascii="Tahoma" w:hAnsi="Tahoma" w:cs="Tahoma"/>
          <w:sz w:val="22"/>
          <w:szCs w:val="22"/>
        </w:rPr>
        <w:t>contact:</w:t>
      </w:r>
    </w:p>
    <w:p w14:paraId="720E5ADD" w14:textId="565C6F04" w:rsidR="005662BA" w:rsidRPr="00F067D4" w:rsidRDefault="00602828" w:rsidP="008716B1">
      <w:pPr>
        <w:spacing w:after="0" w:line="240" w:lineRule="auto"/>
        <w:rPr>
          <w:rFonts w:ascii="Tahoma" w:hAnsi="Tahoma" w:cs="Tahoma"/>
          <w:sz w:val="22"/>
          <w:szCs w:val="22"/>
        </w:rPr>
      </w:pPr>
      <w:r w:rsidRPr="00602828">
        <w:rPr>
          <w:rFonts w:ascii="Tahoma" w:hAnsi="Tahoma" w:cs="Tahoma"/>
          <w:sz w:val="22"/>
          <w:szCs w:val="22"/>
        </w:rPr>
        <w:lastRenderedPageBreak/>
        <w:t xml:space="preserve">Ann Walker, </w:t>
      </w:r>
      <w:r w:rsidR="005662BA" w:rsidRPr="00602828">
        <w:rPr>
          <w:rFonts w:ascii="Tahoma" w:hAnsi="Tahoma" w:cs="Tahoma"/>
          <w:sz w:val="22"/>
          <w:szCs w:val="22"/>
        </w:rPr>
        <w:t>Head Teacher, Data Protection Controller</w:t>
      </w:r>
    </w:p>
    <w:p w14:paraId="1C05E006" w14:textId="77777777" w:rsidR="005662BA" w:rsidRPr="00F067D4" w:rsidRDefault="005662BA" w:rsidP="008716B1">
      <w:pPr>
        <w:spacing w:after="0" w:line="240" w:lineRule="auto"/>
        <w:rPr>
          <w:rFonts w:ascii="Tahoma" w:hAnsi="Tahoma" w:cs="Tahoma"/>
          <w:sz w:val="22"/>
          <w:szCs w:val="22"/>
        </w:rPr>
      </w:pPr>
    </w:p>
    <w:p w14:paraId="734878D2" w14:textId="025721E6" w:rsidR="005662BA" w:rsidRPr="00F067D4" w:rsidRDefault="005662BA" w:rsidP="008716B1">
      <w:pPr>
        <w:spacing w:after="0" w:line="240" w:lineRule="auto"/>
        <w:rPr>
          <w:rFonts w:ascii="Tahoma" w:hAnsi="Tahoma" w:cs="Tahoma"/>
          <w:sz w:val="22"/>
          <w:szCs w:val="22"/>
        </w:rPr>
      </w:pPr>
      <w:r w:rsidRPr="00F067D4">
        <w:rPr>
          <w:rFonts w:ascii="Tahoma" w:hAnsi="Tahoma" w:cs="Tahoma"/>
          <w:sz w:val="22"/>
          <w:szCs w:val="22"/>
        </w:rPr>
        <w:t>Ruth Hawker, Data Protection Officer</w:t>
      </w:r>
    </w:p>
    <w:p w14:paraId="5698AA46" w14:textId="57B6D62A" w:rsidR="005662BA" w:rsidRPr="00F067D4" w:rsidRDefault="005662BA" w:rsidP="008716B1">
      <w:pPr>
        <w:spacing w:after="0" w:line="240" w:lineRule="auto"/>
        <w:rPr>
          <w:rFonts w:ascii="Tahoma" w:hAnsi="Tahoma" w:cs="Tahoma"/>
          <w:sz w:val="22"/>
          <w:szCs w:val="22"/>
        </w:rPr>
      </w:pPr>
      <w:r w:rsidRPr="00F067D4">
        <w:rPr>
          <w:rFonts w:ascii="Tahoma" w:hAnsi="Tahoma" w:cs="Tahoma"/>
          <w:sz w:val="22"/>
          <w:szCs w:val="22"/>
        </w:rPr>
        <w:t xml:space="preserve">Plumsun Ltd </w:t>
      </w:r>
      <w:hyperlink r:id="rId20" w:history="1">
        <w:r w:rsidRPr="00F067D4">
          <w:rPr>
            <w:rStyle w:val="Hyperlink"/>
            <w:rFonts w:ascii="Tahoma" w:hAnsi="Tahoma" w:cs="Tahoma"/>
            <w:sz w:val="22"/>
            <w:szCs w:val="22"/>
          </w:rPr>
          <w:t>www.plumsun.com</w:t>
        </w:r>
      </w:hyperlink>
      <w:r w:rsidRPr="00F067D4">
        <w:rPr>
          <w:rFonts w:ascii="Tahoma" w:hAnsi="Tahoma" w:cs="Tahoma"/>
          <w:sz w:val="22"/>
          <w:szCs w:val="22"/>
        </w:rPr>
        <w:t xml:space="preserve"> </w:t>
      </w:r>
    </w:p>
    <w:p w14:paraId="08263AD7" w14:textId="77777777" w:rsidR="008C0AE1" w:rsidRPr="00F067D4" w:rsidRDefault="008C0AE1" w:rsidP="008716B1">
      <w:pPr>
        <w:spacing w:after="0" w:line="240" w:lineRule="auto"/>
        <w:rPr>
          <w:rFonts w:ascii="Tahoma" w:hAnsi="Tahoma" w:cs="Tahoma"/>
          <w:sz w:val="22"/>
          <w:szCs w:val="22"/>
        </w:rPr>
      </w:pPr>
    </w:p>
    <w:p w14:paraId="654B92F3" w14:textId="77777777" w:rsidR="008C0AE1" w:rsidRPr="00F067D4" w:rsidRDefault="008C0AE1" w:rsidP="008C0AE1">
      <w:pPr>
        <w:pStyle w:val="Heading2"/>
        <w:rPr>
          <w:rFonts w:ascii="Tahoma" w:hAnsi="Tahoma" w:cs="Tahoma"/>
          <w:color w:val="auto"/>
          <w:sz w:val="22"/>
          <w:szCs w:val="22"/>
        </w:rPr>
      </w:pPr>
      <w:r w:rsidRPr="00F067D4">
        <w:rPr>
          <w:rFonts w:ascii="Tahoma" w:hAnsi="Tahoma" w:cs="Tahoma"/>
          <w:color w:val="auto"/>
          <w:sz w:val="22"/>
          <w:szCs w:val="22"/>
        </w:rPr>
        <w:t>How Government uses your data</w:t>
      </w:r>
    </w:p>
    <w:p w14:paraId="1F515B88" w14:textId="77777777" w:rsidR="008C0AE1" w:rsidRPr="00F067D4" w:rsidRDefault="008C0AE1" w:rsidP="008C0AE1">
      <w:pPr>
        <w:rPr>
          <w:rFonts w:ascii="Tahoma" w:hAnsi="Tahoma" w:cs="Tahoma"/>
          <w:sz w:val="22"/>
          <w:szCs w:val="22"/>
        </w:rPr>
      </w:pPr>
      <w:r w:rsidRPr="00F067D4">
        <w:rPr>
          <w:rFonts w:ascii="Tahoma" w:hAnsi="Tahoma" w:cs="Tahoma"/>
          <w:sz w:val="22"/>
          <w:szCs w:val="22"/>
        </w:rPr>
        <w:t>The pupil data that we lawfully share with the Department for Education (DfE) through data collections:</w:t>
      </w:r>
    </w:p>
    <w:p w14:paraId="0F312F6D" w14:textId="77777777" w:rsidR="008C0AE1" w:rsidRPr="00F067D4" w:rsidRDefault="008C0AE1" w:rsidP="008C0AE1">
      <w:pPr>
        <w:pStyle w:val="ListParagraph"/>
        <w:numPr>
          <w:ilvl w:val="0"/>
          <w:numId w:val="33"/>
        </w:numPr>
        <w:spacing w:after="160" w:line="259" w:lineRule="auto"/>
        <w:rPr>
          <w:rFonts w:ascii="Tahoma" w:hAnsi="Tahoma" w:cs="Tahoma"/>
          <w:sz w:val="22"/>
          <w:szCs w:val="22"/>
        </w:rPr>
      </w:pPr>
      <w:r w:rsidRPr="00F067D4">
        <w:rPr>
          <w:rFonts w:ascii="Tahoma" w:hAnsi="Tahoma" w:cs="Tahoma"/>
          <w:sz w:val="22"/>
          <w:szCs w:val="22"/>
        </w:rPr>
        <w:t>underpins school funding, which is calculated based upon the numbers of children and their characteristics in each school.</w:t>
      </w:r>
    </w:p>
    <w:p w14:paraId="6CF512DB" w14:textId="77777777" w:rsidR="008C0AE1" w:rsidRPr="00F067D4" w:rsidRDefault="008C0AE1" w:rsidP="008C0AE1">
      <w:pPr>
        <w:pStyle w:val="ListParagraph"/>
        <w:numPr>
          <w:ilvl w:val="0"/>
          <w:numId w:val="33"/>
        </w:numPr>
        <w:spacing w:after="160" w:line="259" w:lineRule="auto"/>
        <w:rPr>
          <w:rFonts w:ascii="Tahoma" w:hAnsi="Tahoma" w:cs="Tahoma"/>
          <w:sz w:val="22"/>
          <w:szCs w:val="22"/>
        </w:rPr>
      </w:pPr>
      <w:r w:rsidRPr="00F067D4">
        <w:rPr>
          <w:rFonts w:ascii="Tahoma" w:hAnsi="Tahoma" w:cs="Tahoma"/>
          <w:sz w:val="22"/>
          <w:szCs w:val="22"/>
        </w:rPr>
        <w:t>informs ‘short term’ education policy monitoring</w:t>
      </w:r>
      <w:r w:rsidRPr="00F067D4">
        <w:rPr>
          <w:rFonts w:ascii="Tahoma" w:hAnsi="Tahoma" w:cs="Tahoma"/>
          <w:iCs/>
          <w:sz w:val="22"/>
          <w:szCs w:val="22"/>
        </w:rPr>
        <w:t xml:space="preserve"> and school accountability and intervention</w:t>
      </w:r>
      <w:r w:rsidRPr="00F067D4">
        <w:rPr>
          <w:rFonts w:ascii="Tahoma" w:hAnsi="Tahoma" w:cs="Tahoma"/>
          <w:sz w:val="22"/>
          <w:szCs w:val="22"/>
        </w:rPr>
        <w:t xml:space="preserve"> (for example, school GCSE results or Pupil Progress measures).</w:t>
      </w:r>
    </w:p>
    <w:p w14:paraId="10E1467C" w14:textId="77777777" w:rsidR="008C0AE1" w:rsidRPr="00F067D4" w:rsidRDefault="008C0AE1" w:rsidP="008C0AE1">
      <w:pPr>
        <w:pStyle w:val="ListParagraph"/>
        <w:numPr>
          <w:ilvl w:val="0"/>
          <w:numId w:val="33"/>
        </w:numPr>
        <w:spacing w:after="160" w:line="259" w:lineRule="auto"/>
        <w:rPr>
          <w:rFonts w:ascii="Tahoma" w:hAnsi="Tahoma" w:cs="Tahoma"/>
          <w:sz w:val="22"/>
          <w:szCs w:val="22"/>
        </w:rPr>
      </w:pPr>
      <w:r w:rsidRPr="00F067D4">
        <w:rPr>
          <w:rFonts w:ascii="Tahoma" w:hAnsi="Tahoma" w:cs="Tahoma"/>
          <w:sz w:val="22"/>
          <w:szCs w:val="22"/>
        </w:rPr>
        <w:t>supports ‘longer term’ research and monitoring of educational policy (for example how certain subject choices go on to affect education or earnings beyond school)</w:t>
      </w:r>
    </w:p>
    <w:p w14:paraId="2D59BE51" w14:textId="77777777" w:rsidR="008C0AE1" w:rsidRPr="00F067D4" w:rsidRDefault="008C0AE1" w:rsidP="008C0AE1">
      <w:pPr>
        <w:pStyle w:val="Heading2"/>
        <w:rPr>
          <w:rFonts w:ascii="Tahoma" w:hAnsi="Tahoma" w:cs="Tahoma"/>
          <w:color w:val="auto"/>
          <w:sz w:val="22"/>
          <w:szCs w:val="22"/>
        </w:rPr>
      </w:pPr>
      <w:r w:rsidRPr="00F067D4">
        <w:rPr>
          <w:rFonts w:ascii="Tahoma" w:hAnsi="Tahoma" w:cs="Tahoma"/>
          <w:color w:val="auto"/>
          <w:sz w:val="22"/>
          <w:szCs w:val="22"/>
        </w:rPr>
        <w:t>Data collection requirements</w:t>
      </w:r>
    </w:p>
    <w:p w14:paraId="66E6F6E6" w14:textId="77777777" w:rsidR="008C0AE1" w:rsidRPr="00F067D4" w:rsidRDefault="008C0AE1" w:rsidP="008C0AE1">
      <w:pPr>
        <w:rPr>
          <w:rFonts w:ascii="Tahoma" w:hAnsi="Tahoma" w:cs="Tahoma"/>
          <w:sz w:val="22"/>
          <w:szCs w:val="22"/>
        </w:rPr>
      </w:pPr>
      <w:r w:rsidRPr="00F067D4">
        <w:rPr>
          <w:rFonts w:ascii="Tahoma" w:hAnsi="Tahoma" w:cs="Tahoma"/>
          <w:sz w:val="22"/>
          <w:szCs w:val="22"/>
        </w:rPr>
        <w:t xml:space="preserve">To find out more about the data collection requirements placed on us by the Department for Education (DfE) (for example; via the school census) go to </w:t>
      </w:r>
      <w:hyperlink r:id="rId21" w:history="1">
        <w:r w:rsidRPr="00F067D4">
          <w:rPr>
            <w:rStyle w:val="Hyperlink"/>
            <w:rFonts w:ascii="Tahoma" w:hAnsi="Tahoma" w:cs="Tahoma"/>
            <w:sz w:val="22"/>
            <w:szCs w:val="22"/>
          </w:rPr>
          <w:t>https://www.gov.uk/education/data-collection-and-censuses-for-schools</w:t>
        </w:r>
      </w:hyperlink>
      <w:r w:rsidRPr="00F067D4">
        <w:rPr>
          <w:rFonts w:ascii="Tahoma" w:hAnsi="Tahoma" w:cs="Tahoma"/>
          <w:sz w:val="22"/>
          <w:szCs w:val="22"/>
        </w:rPr>
        <w:t xml:space="preserve"> </w:t>
      </w:r>
    </w:p>
    <w:p w14:paraId="459ACEB7" w14:textId="77777777" w:rsidR="008C0AE1" w:rsidRPr="00F067D4" w:rsidRDefault="008C0AE1" w:rsidP="008C0AE1">
      <w:pPr>
        <w:pStyle w:val="Heading2"/>
        <w:rPr>
          <w:rFonts w:ascii="Tahoma" w:hAnsi="Tahoma" w:cs="Tahoma"/>
          <w:b w:val="0"/>
          <w:color w:val="auto"/>
          <w:sz w:val="22"/>
          <w:szCs w:val="22"/>
        </w:rPr>
      </w:pPr>
      <w:r w:rsidRPr="00F067D4">
        <w:rPr>
          <w:rFonts w:ascii="Tahoma" w:hAnsi="Tahoma" w:cs="Tahoma"/>
          <w:color w:val="auto"/>
          <w:sz w:val="22"/>
          <w:szCs w:val="22"/>
        </w:rPr>
        <w:t>The National Pupil Database (NPD)</w:t>
      </w:r>
    </w:p>
    <w:p w14:paraId="5EF9114E" w14:textId="77777777" w:rsidR="008C0AE1" w:rsidRPr="00F067D4" w:rsidRDefault="008C0AE1" w:rsidP="008C0AE1">
      <w:pPr>
        <w:rPr>
          <w:rFonts w:ascii="Tahoma" w:hAnsi="Tahoma" w:cs="Tahoma"/>
          <w:sz w:val="22"/>
          <w:szCs w:val="22"/>
        </w:rPr>
      </w:pPr>
      <w:r w:rsidRPr="00F067D4">
        <w:rPr>
          <w:rFonts w:ascii="Tahoma" w:hAnsi="Tahoma" w:cs="Tahoma"/>
          <w:sz w:val="22"/>
          <w:szCs w:val="22"/>
        </w:rPr>
        <w:t xml:space="preserve">The NPD is owned and managed by the Department for Education (DfE) and contains information about pupils in schools in England. This information is securely collected from a range of sources including schools, local authorities and awarding bodies. </w:t>
      </w:r>
    </w:p>
    <w:p w14:paraId="1419BA7A" w14:textId="77777777" w:rsidR="008C0AE1" w:rsidRPr="00F067D4" w:rsidRDefault="008C0AE1" w:rsidP="008C0AE1">
      <w:pPr>
        <w:rPr>
          <w:rFonts w:ascii="Tahoma" w:hAnsi="Tahoma" w:cs="Tahoma"/>
          <w:sz w:val="22"/>
          <w:szCs w:val="22"/>
        </w:rPr>
      </w:pPr>
      <w:r w:rsidRPr="00F067D4">
        <w:rPr>
          <w:rFonts w:ascii="Tahoma" w:hAnsi="Tahoma" w:cs="Tahoma"/>
          <w:sz w:val="22"/>
          <w:szCs w:val="22"/>
        </w:rPr>
        <w:t>The data in the NPD is provided as part of the operation of the education system and is used for research and statistical purposes to improve, and promote, the education and well-being of children in England.</w:t>
      </w:r>
    </w:p>
    <w:p w14:paraId="3A138554" w14:textId="77777777" w:rsidR="008C0AE1" w:rsidRPr="00F067D4" w:rsidRDefault="008C0AE1" w:rsidP="008C0AE1">
      <w:pPr>
        <w:rPr>
          <w:rFonts w:ascii="Tahoma" w:hAnsi="Tahoma" w:cs="Tahoma"/>
          <w:sz w:val="22"/>
          <w:szCs w:val="22"/>
        </w:rPr>
      </w:pPr>
      <w:r w:rsidRPr="00F067D4">
        <w:rPr>
          <w:rFonts w:ascii="Tahoma" w:hAnsi="Tahoma" w:cs="Tahoma"/>
          <w:sz w:val="22"/>
          <w:szCs w:val="22"/>
        </w:rPr>
        <w:t>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19EECB66" w14:textId="77777777" w:rsidR="008C0AE1" w:rsidRPr="00F067D4" w:rsidRDefault="008C0AE1" w:rsidP="008C0AE1">
      <w:pPr>
        <w:rPr>
          <w:rStyle w:val="Hyperlink"/>
          <w:rFonts w:ascii="Tahoma" w:hAnsi="Tahoma" w:cs="Tahoma"/>
          <w:sz w:val="22"/>
          <w:szCs w:val="22"/>
        </w:rPr>
      </w:pPr>
      <w:r w:rsidRPr="00F067D4">
        <w:rPr>
          <w:rFonts w:ascii="Tahoma" w:hAnsi="Tahoma" w:cs="Tahoma"/>
          <w:sz w:val="22"/>
          <w:szCs w:val="22"/>
        </w:rPr>
        <w:t xml:space="preserve">To find out more about the NPD, go to </w:t>
      </w:r>
      <w:hyperlink r:id="rId22" w:history="1">
        <w:r w:rsidRPr="00F067D4">
          <w:rPr>
            <w:rStyle w:val="Hyperlink"/>
            <w:rFonts w:ascii="Tahoma" w:hAnsi="Tahoma" w:cs="Tahoma"/>
            <w:sz w:val="22"/>
            <w:szCs w:val="22"/>
          </w:rPr>
          <w:t>https://www.gov.uk/government/publications/national-pupil-database-npd-privacy-notice/national-pupil-database-npd-privacy-notice</w:t>
        </w:r>
      </w:hyperlink>
    </w:p>
    <w:p w14:paraId="78FDC066" w14:textId="77777777" w:rsidR="008C0AE1" w:rsidRPr="00F067D4" w:rsidRDefault="008C0AE1" w:rsidP="008C0AE1">
      <w:pPr>
        <w:pStyle w:val="DeptBullets"/>
        <w:numPr>
          <w:ilvl w:val="0"/>
          <w:numId w:val="0"/>
        </w:numPr>
        <w:rPr>
          <w:rFonts w:ascii="Tahoma" w:hAnsi="Tahoma" w:cs="Tahoma"/>
          <w:b/>
          <w:sz w:val="22"/>
          <w:szCs w:val="22"/>
          <w:lang w:eastAsia="en-GB"/>
        </w:rPr>
      </w:pPr>
      <w:r w:rsidRPr="00F067D4">
        <w:rPr>
          <w:rFonts w:ascii="Tahoma" w:hAnsi="Tahoma" w:cs="Tahoma"/>
          <w:b/>
          <w:sz w:val="22"/>
          <w:szCs w:val="22"/>
          <w:lang w:eastAsia="en-GB"/>
        </w:rPr>
        <w:t>Sharing by the Department for Education (DfE)</w:t>
      </w:r>
    </w:p>
    <w:p w14:paraId="39CAF9AC" w14:textId="77777777" w:rsidR="008C0AE1" w:rsidRPr="00F067D4" w:rsidRDefault="008C0AE1" w:rsidP="008C0AE1">
      <w:pPr>
        <w:pStyle w:val="NormalWeb"/>
        <w:rPr>
          <w:rFonts w:ascii="Tahoma" w:hAnsi="Tahoma" w:cs="Tahoma"/>
          <w:sz w:val="22"/>
          <w:szCs w:val="22"/>
          <w:lang w:val="en-US"/>
        </w:rPr>
      </w:pPr>
      <w:r w:rsidRPr="00F067D4">
        <w:rPr>
          <w:rFonts w:ascii="Tahoma" w:hAnsi="Tahoma" w:cs="Tahoma"/>
          <w:sz w:val="22"/>
          <w:szCs w:val="22"/>
          <w:lang w:val="en-US"/>
        </w:rPr>
        <w:t>DfE will only share pupils’ personal data where it is lawful, secure and ethical to do so. Where these conditions are met, the law allows the Department for Education (DfE) to share pupils’ personal data with certain third parties, including:</w:t>
      </w:r>
    </w:p>
    <w:p w14:paraId="3AD915A0"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
        </w:rPr>
      </w:pPr>
      <w:r w:rsidRPr="00F067D4">
        <w:rPr>
          <w:rFonts w:ascii="Tahoma" w:hAnsi="Tahoma" w:cs="Tahoma"/>
          <w:sz w:val="22"/>
          <w:szCs w:val="22"/>
          <w:lang w:val="en"/>
        </w:rPr>
        <w:t>schools and local authorities</w:t>
      </w:r>
    </w:p>
    <w:p w14:paraId="351F624F"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
        </w:rPr>
      </w:pPr>
      <w:r w:rsidRPr="00F067D4">
        <w:rPr>
          <w:rFonts w:ascii="Tahoma" w:hAnsi="Tahoma" w:cs="Tahoma"/>
          <w:sz w:val="22"/>
          <w:szCs w:val="22"/>
          <w:lang w:val="en"/>
        </w:rPr>
        <w:t>researchers</w:t>
      </w:r>
    </w:p>
    <w:p w14:paraId="100B399C"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US"/>
        </w:rPr>
      </w:pPr>
      <w:proofErr w:type="spellStart"/>
      <w:r w:rsidRPr="00F067D4">
        <w:rPr>
          <w:rFonts w:ascii="Tahoma" w:hAnsi="Tahoma" w:cs="Tahoma"/>
          <w:sz w:val="22"/>
          <w:szCs w:val="22"/>
          <w:lang w:val="en-US"/>
        </w:rPr>
        <w:t>organisations</w:t>
      </w:r>
      <w:proofErr w:type="spellEnd"/>
      <w:r w:rsidRPr="00F067D4">
        <w:rPr>
          <w:rFonts w:ascii="Tahoma" w:hAnsi="Tahoma" w:cs="Tahoma"/>
          <w:sz w:val="22"/>
          <w:szCs w:val="22"/>
          <w:lang w:val="en-US"/>
        </w:rPr>
        <w:t xml:space="preserve"> connected with promoting the education or wellbeing of children in England</w:t>
      </w:r>
    </w:p>
    <w:p w14:paraId="19ADBF09"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
        </w:rPr>
      </w:pPr>
      <w:r w:rsidRPr="00F067D4">
        <w:rPr>
          <w:rFonts w:ascii="Tahoma" w:hAnsi="Tahoma" w:cs="Tahoma"/>
          <w:sz w:val="22"/>
          <w:szCs w:val="22"/>
          <w:lang w:val="en"/>
        </w:rPr>
        <w:t>other government departments and agencies</w:t>
      </w:r>
    </w:p>
    <w:p w14:paraId="398679F0"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
        </w:rPr>
      </w:pPr>
      <w:r w:rsidRPr="00F067D4">
        <w:rPr>
          <w:rFonts w:ascii="Tahoma" w:hAnsi="Tahoma" w:cs="Tahoma"/>
          <w:sz w:val="22"/>
          <w:szCs w:val="22"/>
        </w:rPr>
        <w:t>organisations fighting or identifying crime</w:t>
      </w:r>
    </w:p>
    <w:p w14:paraId="7700B278" w14:textId="77777777" w:rsidR="008C0AE1" w:rsidRPr="00F067D4" w:rsidRDefault="008C0AE1" w:rsidP="008C0AE1">
      <w:pPr>
        <w:widowControl w:val="0"/>
        <w:suppressAutoHyphens/>
        <w:overflowPunct w:val="0"/>
        <w:autoSpaceDE w:val="0"/>
        <w:autoSpaceDN w:val="0"/>
        <w:spacing w:after="0" w:line="240" w:lineRule="auto"/>
        <w:textAlignment w:val="baseline"/>
        <w:rPr>
          <w:rFonts w:ascii="Tahoma" w:hAnsi="Tahoma" w:cs="Tahoma"/>
          <w:sz w:val="22"/>
          <w:szCs w:val="22"/>
        </w:rPr>
      </w:pPr>
      <w:r w:rsidRPr="00F067D4">
        <w:rPr>
          <w:rFonts w:ascii="Tahoma" w:hAnsi="Tahoma" w:cs="Tahoma"/>
          <w:sz w:val="22"/>
          <w:szCs w:val="22"/>
        </w:rPr>
        <w:lastRenderedPageBreak/>
        <w:t xml:space="preserve">For more information about the Department for Education’s (DfE) NPD data sharing process, please visit: </w:t>
      </w:r>
      <w:hyperlink r:id="rId23" w:history="1">
        <w:r w:rsidRPr="00F067D4">
          <w:rPr>
            <w:rStyle w:val="Hyperlink"/>
            <w:rFonts w:ascii="Tahoma" w:hAnsi="Tahoma" w:cs="Tahoma"/>
            <w:sz w:val="22"/>
            <w:szCs w:val="22"/>
          </w:rPr>
          <w:t>https://www.gov.uk/data-protection-how-we-collect-and-share-research-data</w:t>
        </w:r>
      </w:hyperlink>
      <w:r w:rsidRPr="00F067D4">
        <w:rPr>
          <w:rFonts w:ascii="Tahoma" w:hAnsi="Tahoma" w:cs="Tahoma"/>
          <w:sz w:val="22"/>
          <w:szCs w:val="22"/>
        </w:rPr>
        <w:t xml:space="preserve"> </w:t>
      </w:r>
    </w:p>
    <w:p w14:paraId="70CB8DF7" w14:textId="77777777" w:rsidR="008C0AE1" w:rsidRPr="00F067D4" w:rsidRDefault="008C0AE1" w:rsidP="008C0AE1">
      <w:pPr>
        <w:widowControl w:val="0"/>
        <w:suppressAutoHyphens/>
        <w:overflowPunct w:val="0"/>
        <w:autoSpaceDE w:val="0"/>
        <w:autoSpaceDN w:val="0"/>
        <w:spacing w:after="0" w:line="240" w:lineRule="auto"/>
        <w:textAlignment w:val="baseline"/>
        <w:rPr>
          <w:rFonts w:ascii="Tahoma" w:hAnsi="Tahoma" w:cs="Tahoma"/>
          <w:sz w:val="22"/>
          <w:szCs w:val="22"/>
        </w:rPr>
      </w:pPr>
    </w:p>
    <w:p w14:paraId="4C123DFB" w14:textId="77777777" w:rsidR="008C0AE1" w:rsidRPr="00F067D4" w:rsidRDefault="008C0AE1" w:rsidP="008C0AE1">
      <w:pPr>
        <w:pStyle w:val="DeptBullets"/>
        <w:numPr>
          <w:ilvl w:val="0"/>
          <w:numId w:val="0"/>
        </w:numPr>
        <w:tabs>
          <w:tab w:val="left" w:pos="720"/>
        </w:tabs>
        <w:rPr>
          <w:rFonts w:ascii="Tahoma" w:hAnsi="Tahoma" w:cs="Tahoma"/>
          <w:sz w:val="22"/>
          <w:szCs w:val="22"/>
        </w:rPr>
      </w:pPr>
      <w:r w:rsidRPr="00F067D4">
        <w:rPr>
          <w:rFonts w:ascii="Tahoma" w:hAnsi="Tahoma" w:cs="Tahoma"/>
          <w:sz w:val="22"/>
          <w:szCs w:val="22"/>
        </w:rPr>
        <w:t>Organisations fighting or identifying crime may use their legal powers to contact the Department for Education (DfE) to request access to individual level information relevant to detecting that crime.</w:t>
      </w:r>
    </w:p>
    <w:p w14:paraId="72E0ACC2" w14:textId="77777777" w:rsidR="008C0AE1" w:rsidRPr="00F067D4" w:rsidRDefault="008C0AE1" w:rsidP="008C0AE1">
      <w:pPr>
        <w:rPr>
          <w:rStyle w:val="Hyperlink"/>
          <w:rFonts w:ascii="Tahoma" w:hAnsi="Tahoma" w:cs="Tahoma"/>
          <w:sz w:val="22"/>
          <w:szCs w:val="22"/>
        </w:rPr>
      </w:pPr>
      <w:r w:rsidRPr="00F067D4">
        <w:rPr>
          <w:rFonts w:ascii="Tahoma" w:hAnsi="Tahoma" w:cs="Tahoma"/>
          <w:sz w:val="22"/>
          <w:szCs w:val="22"/>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24" w:history="1">
        <w:r w:rsidRPr="00F067D4">
          <w:rPr>
            <w:rStyle w:val="Hyperlink"/>
            <w:rFonts w:ascii="Tahoma" w:hAnsi="Tahoma" w:cs="Tahoma"/>
            <w:sz w:val="22"/>
            <w:szCs w:val="22"/>
          </w:rPr>
          <w:t>https://www.gov.uk/government/publications/dfe-external-data-shares</w:t>
        </w:r>
      </w:hyperlink>
    </w:p>
    <w:p w14:paraId="305081DE" w14:textId="77777777" w:rsidR="008C0AE1" w:rsidRPr="00F067D4" w:rsidRDefault="008C0AE1" w:rsidP="008C0AE1">
      <w:pPr>
        <w:pStyle w:val="DeptBullets"/>
        <w:numPr>
          <w:ilvl w:val="0"/>
          <w:numId w:val="0"/>
        </w:numPr>
        <w:rPr>
          <w:rFonts w:ascii="Tahoma" w:hAnsi="Tahoma" w:cs="Tahoma"/>
          <w:b/>
          <w:sz w:val="22"/>
          <w:szCs w:val="22"/>
          <w:lang w:eastAsia="en-GB"/>
        </w:rPr>
      </w:pPr>
      <w:r w:rsidRPr="00F067D4">
        <w:rPr>
          <w:rFonts w:ascii="Tahoma" w:hAnsi="Tahoma" w:cs="Tahoma"/>
          <w:b/>
          <w:sz w:val="22"/>
          <w:szCs w:val="22"/>
          <w:lang w:eastAsia="en-GB"/>
        </w:rPr>
        <w:t>How to find out what personal information the Department for Education (DfE) holds about you</w:t>
      </w:r>
    </w:p>
    <w:p w14:paraId="1B92F100" w14:textId="77777777" w:rsidR="008C0AE1" w:rsidRPr="00F067D4" w:rsidRDefault="008C0AE1" w:rsidP="008C0AE1">
      <w:pPr>
        <w:pStyle w:val="DeptBullets"/>
        <w:numPr>
          <w:ilvl w:val="0"/>
          <w:numId w:val="0"/>
        </w:numPr>
        <w:tabs>
          <w:tab w:val="left" w:pos="720"/>
        </w:tabs>
        <w:rPr>
          <w:rFonts w:ascii="Tahoma" w:hAnsi="Tahoma" w:cs="Tahoma"/>
          <w:sz w:val="22"/>
          <w:szCs w:val="22"/>
        </w:rPr>
      </w:pPr>
      <w:r w:rsidRPr="00F067D4">
        <w:rPr>
          <w:rFonts w:ascii="Tahoma" w:hAnsi="Tahoma" w:cs="Tahoma"/>
          <w:sz w:val="22"/>
          <w:szCs w:val="22"/>
        </w:rPr>
        <w:t>Under the terms of the UK GDPR, you are entitled to ask the Department for Education (DfE):</w:t>
      </w:r>
    </w:p>
    <w:p w14:paraId="6F344E2F"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
        </w:rPr>
      </w:pPr>
      <w:r w:rsidRPr="00F067D4">
        <w:rPr>
          <w:rFonts w:ascii="Tahoma" w:hAnsi="Tahoma" w:cs="Tahoma"/>
          <w:sz w:val="22"/>
          <w:szCs w:val="22"/>
          <w:lang w:val="en"/>
        </w:rPr>
        <w:t>if they are processing your personal data</w:t>
      </w:r>
    </w:p>
    <w:p w14:paraId="44A86253"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US"/>
        </w:rPr>
      </w:pPr>
      <w:r w:rsidRPr="00F067D4">
        <w:rPr>
          <w:rFonts w:ascii="Tahoma" w:hAnsi="Tahoma" w:cs="Tahoma"/>
          <w:sz w:val="22"/>
          <w:szCs w:val="22"/>
          <w:lang w:val="en-US"/>
        </w:rPr>
        <w:t xml:space="preserve">for a description of the </w:t>
      </w:r>
      <w:proofErr w:type="gramStart"/>
      <w:r w:rsidRPr="00F067D4">
        <w:rPr>
          <w:rFonts w:ascii="Tahoma" w:hAnsi="Tahoma" w:cs="Tahoma"/>
          <w:sz w:val="22"/>
          <w:szCs w:val="22"/>
          <w:lang w:val="en-US"/>
        </w:rPr>
        <w:t>data</w:t>
      </w:r>
      <w:proofErr w:type="gramEnd"/>
      <w:r w:rsidRPr="00F067D4">
        <w:rPr>
          <w:rFonts w:ascii="Tahoma" w:hAnsi="Tahoma" w:cs="Tahoma"/>
          <w:sz w:val="22"/>
          <w:szCs w:val="22"/>
          <w:lang w:val="en-US"/>
        </w:rPr>
        <w:t xml:space="preserve"> they hold about you</w:t>
      </w:r>
    </w:p>
    <w:p w14:paraId="0AD0F0BC"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US"/>
        </w:rPr>
      </w:pPr>
      <w:r w:rsidRPr="00F067D4">
        <w:rPr>
          <w:rFonts w:ascii="Tahoma" w:hAnsi="Tahoma" w:cs="Tahoma"/>
          <w:sz w:val="22"/>
          <w:szCs w:val="22"/>
          <w:lang w:val="en-US"/>
        </w:rPr>
        <w:t xml:space="preserve">the reasons they’re holding it and any recipient it may be disclosed to </w:t>
      </w:r>
    </w:p>
    <w:p w14:paraId="0CB002F7" w14:textId="77777777" w:rsidR="008C0AE1" w:rsidRPr="00F067D4" w:rsidRDefault="008C0AE1" w:rsidP="008C0AE1">
      <w:pPr>
        <w:numPr>
          <w:ilvl w:val="0"/>
          <w:numId w:val="34"/>
        </w:numPr>
        <w:spacing w:before="100" w:beforeAutospacing="1" w:after="100" w:afterAutospacing="1" w:line="240" w:lineRule="auto"/>
        <w:rPr>
          <w:rFonts w:ascii="Tahoma" w:hAnsi="Tahoma" w:cs="Tahoma"/>
          <w:sz w:val="22"/>
          <w:szCs w:val="22"/>
          <w:lang w:val="en"/>
        </w:rPr>
      </w:pPr>
      <w:r w:rsidRPr="00F067D4">
        <w:rPr>
          <w:rFonts w:ascii="Tahoma" w:hAnsi="Tahoma" w:cs="Tahoma"/>
          <w:sz w:val="22"/>
          <w:szCs w:val="22"/>
          <w:lang w:val="en"/>
        </w:rPr>
        <w:t>for a copy of your personal data and any details of its source</w:t>
      </w:r>
    </w:p>
    <w:p w14:paraId="576E66B7" w14:textId="77777777" w:rsidR="008C0AE1" w:rsidRPr="00F067D4" w:rsidRDefault="008C0AE1" w:rsidP="008C0AE1">
      <w:pPr>
        <w:pStyle w:val="DeptBullets"/>
        <w:numPr>
          <w:ilvl w:val="0"/>
          <w:numId w:val="0"/>
        </w:numPr>
        <w:tabs>
          <w:tab w:val="left" w:pos="720"/>
        </w:tabs>
        <w:spacing w:after="160"/>
        <w:rPr>
          <w:rFonts w:ascii="Tahoma" w:hAnsi="Tahoma" w:cs="Tahoma"/>
          <w:sz w:val="22"/>
          <w:szCs w:val="22"/>
          <w:lang w:val="en"/>
        </w:rPr>
      </w:pPr>
      <w:r w:rsidRPr="00F067D4">
        <w:rPr>
          <w:rFonts w:ascii="Tahoma" w:hAnsi="Tahoma" w:cs="Tahoma"/>
          <w:sz w:val="22"/>
          <w:szCs w:val="22"/>
          <w:lang w:val="en"/>
        </w:rPr>
        <w:t>If you want to see the personal data held about you by the Department for Education (DfE), you should make a ‘subject access request’.  See the guide for details:</w:t>
      </w:r>
    </w:p>
    <w:p w14:paraId="41676208" w14:textId="77777777" w:rsidR="008C0AE1" w:rsidRPr="00F067D4" w:rsidRDefault="008C0AE1" w:rsidP="008C0AE1">
      <w:pPr>
        <w:spacing w:line="240" w:lineRule="auto"/>
        <w:rPr>
          <w:rFonts w:ascii="Tahoma" w:hAnsi="Tahoma" w:cs="Tahoma"/>
          <w:color w:val="0000FF"/>
          <w:sz w:val="22"/>
          <w:szCs w:val="22"/>
          <w:u w:val="single"/>
        </w:rPr>
      </w:pPr>
      <w:hyperlink r:id="rId25" w:anchor="your-rights" w:history="1">
        <w:r w:rsidRPr="00F067D4">
          <w:rPr>
            <w:rStyle w:val="Hyperlink"/>
            <w:rFonts w:ascii="Tahoma" w:hAnsi="Tahoma" w:cs="Tahoma"/>
            <w:sz w:val="22"/>
            <w:szCs w:val="22"/>
          </w:rPr>
          <w:t>https://www.gov.uk/government/publications/requesting-your-personal-information/requesting-your-personal-information#your-rights </w:t>
        </w:r>
      </w:hyperlink>
    </w:p>
    <w:p w14:paraId="3628A7CC" w14:textId="77777777" w:rsidR="008C0AE1" w:rsidRPr="00F067D4" w:rsidRDefault="008C0AE1" w:rsidP="008C0AE1">
      <w:pPr>
        <w:pStyle w:val="DeptBullets"/>
        <w:numPr>
          <w:ilvl w:val="0"/>
          <w:numId w:val="0"/>
        </w:numPr>
        <w:tabs>
          <w:tab w:val="left" w:pos="720"/>
        </w:tabs>
        <w:spacing w:after="160"/>
        <w:rPr>
          <w:rStyle w:val="Hyperlink"/>
          <w:rFonts w:ascii="Tahoma" w:hAnsi="Tahoma" w:cs="Tahoma"/>
          <w:color w:val="auto"/>
          <w:sz w:val="22"/>
          <w:szCs w:val="22"/>
          <w:u w:val="none"/>
          <w:lang w:val="en"/>
        </w:rPr>
      </w:pPr>
      <w:r w:rsidRPr="00F067D4">
        <w:rPr>
          <w:rFonts w:ascii="Tahoma" w:hAnsi="Tahoma" w:cs="Tahoma"/>
          <w:sz w:val="22"/>
          <w:szCs w:val="22"/>
        </w:rPr>
        <w:t>Further information on what personal information the Department for Education (DfE) holds about you published in the privacy notices for early years foundation stage to key stage 3, and key stage 4 and 5 and adult education. These are available below:</w:t>
      </w:r>
      <w:r w:rsidRPr="00F067D4">
        <w:rPr>
          <w:rFonts w:ascii="Tahoma" w:hAnsi="Tahoma" w:cs="Tahoma"/>
          <w:sz w:val="22"/>
          <w:szCs w:val="22"/>
        </w:rPr>
        <w:br/>
      </w:r>
      <w:r w:rsidRPr="00F067D4">
        <w:rPr>
          <w:rFonts w:ascii="Tahoma" w:hAnsi="Tahoma" w:cs="Tahoma"/>
          <w:sz w:val="22"/>
          <w:szCs w:val="22"/>
        </w:rPr>
        <w:br/>
      </w:r>
      <w:hyperlink r:id="rId26" w:history="1">
        <w:r w:rsidRPr="00F067D4">
          <w:rPr>
            <w:rStyle w:val="Hyperlink"/>
            <w:rFonts w:ascii="Tahoma" w:hAnsi="Tahoma" w:cs="Tahoma"/>
            <w:sz w:val="22"/>
            <w:szCs w:val="22"/>
          </w:rPr>
          <w:t>https://www.gov.uk/government/publications/privacy-information-early-years-foundation-stage-to-key-stage-3</w:t>
        </w:r>
      </w:hyperlink>
    </w:p>
    <w:p w14:paraId="089F60A7" w14:textId="0A354650" w:rsidR="008C0AE1" w:rsidRPr="005C683E" w:rsidRDefault="008C0AE1" w:rsidP="008C0AE1">
      <w:pPr>
        <w:spacing w:after="0" w:line="240" w:lineRule="auto"/>
      </w:pPr>
      <w:r w:rsidRPr="00F067D4">
        <w:rPr>
          <w:rFonts w:ascii="Tahoma" w:hAnsi="Tahoma" w:cs="Tahoma"/>
          <w:sz w:val="22"/>
          <w:szCs w:val="22"/>
        </w:rPr>
        <w:t xml:space="preserve">To contact the Department for Education (DfE): </w:t>
      </w:r>
      <w:hyperlink r:id="rId27" w:history="1">
        <w:r w:rsidRPr="00F067D4">
          <w:rPr>
            <w:rStyle w:val="Hyperlink"/>
            <w:rFonts w:ascii="Tahoma" w:hAnsi="Tahoma" w:cs="Tahoma"/>
            <w:sz w:val="22"/>
            <w:szCs w:val="22"/>
          </w:rPr>
          <w:t>https://www.gov.uk/contact-dfe</w:t>
        </w:r>
      </w:hyperlink>
    </w:p>
    <w:sectPr w:rsidR="008C0AE1" w:rsidRPr="005C683E" w:rsidSect="00F067D4">
      <w:headerReference w:type="default" r:id="rId28"/>
      <w:footerReference w:type="default" r:id="rId29"/>
      <w:headerReference w:type="first" r:id="rId30"/>
      <w:pgSz w:w="11906" w:h="16838" w:code="9"/>
      <w:pgMar w:top="851" w:right="707" w:bottom="992" w:left="709"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94FFC" w14:textId="77777777" w:rsidR="00345F86" w:rsidRDefault="00345F86" w:rsidP="002B6D93">
      <w:r>
        <w:separator/>
      </w:r>
    </w:p>
    <w:p w14:paraId="269E3BB5" w14:textId="77777777" w:rsidR="00345F86" w:rsidRDefault="00345F86"/>
    <w:p w14:paraId="1F655B55" w14:textId="77777777" w:rsidR="00345F86" w:rsidRDefault="00345F86"/>
  </w:endnote>
  <w:endnote w:type="continuationSeparator" w:id="0">
    <w:p w14:paraId="1D64AD93" w14:textId="77777777" w:rsidR="00345F86" w:rsidRDefault="00345F86" w:rsidP="002B6D93">
      <w:r>
        <w:continuationSeparator/>
      </w:r>
    </w:p>
    <w:p w14:paraId="3A6392AE" w14:textId="77777777" w:rsidR="00345F86" w:rsidRDefault="00345F86"/>
    <w:p w14:paraId="18FEF27B" w14:textId="77777777" w:rsidR="00345F86" w:rsidRDefault="00345F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4156AEA0" w14:textId="65B650E5" w:rsidR="005662BA" w:rsidRDefault="005662BA"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710215">
          <w:rPr>
            <w:noProof/>
          </w:rPr>
          <w:t>2</w:t>
        </w:r>
        <w:r>
          <w:rPr>
            <w:noProof/>
          </w:rPr>
          <w:fldChar w:fldCharType="end"/>
        </w:r>
      </w:p>
    </w:sdtContent>
  </w:sdt>
  <w:p w14:paraId="189B0D8E" w14:textId="77777777" w:rsidR="005662BA" w:rsidRDefault="005662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8841C" w14:textId="77777777" w:rsidR="00345F86" w:rsidRDefault="00345F86" w:rsidP="002B6D93">
      <w:r>
        <w:separator/>
      </w:r>
    </w:p>
    <w:p w14:paraId="7EB104F4" w14:textId="77777777" w:rsidR="00345F86" w:rsidRDefault="00345F86"/>
    <w:p w14:paraId="6817FC39" w14:textId="77777777" w:rsidR="00345F86" w:rsidRDefault="00345F86"/>
  </w:footnote>
  <w:footnote w:type="continuationSeparator" w:id="0">
    <w:p w14:paraId="17CA410B" w14:textId="77777777" w:rsidR="00345F86" w:rsidRDefault="00345F86" w:rsidP="002B6D93">
      <w:r>
        <w:continuationSeparator/>
      </w:r>
    </w:p>
    <w:p w14:paraId="452E0CA7" w14:textId="77777777" w:rsidR="00345F86" w:rsidRDefault="00345F86"/>
    <w:p w14:paraId="12A82B5A" w14:textId="77777777" w:rsidR="00345F86" w:rsidRDefault="00345F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A1435" w14:textId="069D88CC" w:rsidR="00F067D4" w:rsidRDefault="00F067D4">
    <w:pPr>
      <w:pStyle w:val="Header"/>
    </w:pPr>
    <w:r>
      <w:rPr>
        <w:noProof/>
      </w:rPr>
      <w:drawing>
        <wp:inline distT="0" distB="0" distL="0" distR="0" wp14:anchorId="6495ABDC" wp14:editId="76455B6C">
          <wp:extent cx="1314450" cy="438001"/>
          <wp:effectExtent l="0" t="0" r="0" b="635"/>
          <wp:docPr id="183960641" name="Picture 18396064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16148" t="31439" r="16037" b="36597"/>
                  <a:stretch/>
                </pic:blipFill>
                <pic:spPr bwMode="auto">
                  <a:xfrm>
                    <a:off x="0" y="0"/>
                    <a:ext cx="1345284" cy="448275"/>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83049" w14:textId="0A14BF7C" w:rsidR="00F067D4" w:rsidRDefault="00F067D4">
    <w:pPr>
      <w:pStyle w:val="Header"/>
    </w:pPr>
    <w:r>
      <w:rPr>
        <w:noProof/>
      </w:rPr>
      <w:drawing>
        <wp:inline distT="0" distB="0" distL="0" distR="0" wp14:anchorId="5902B749" wp14:editId="583E510C">
          <wp:extent cx="1632857" cy="544101"/>
          <wp:effectExtent l="0" t="0" r="5715" b="8890"/>
          <wp:docPr id="751502366" name="Picture 75150236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16148" t="31439" r="16037" b="36597"/>
                  <a:stretch/>
                </pic:blipFill>
                <pic:spPr bwMode="auto">
                  <a:xfrm>
                    <a:off x="0" y="0"/>
                    <a:ext cx="1647270" cy="54890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B770A"/>
    <w:multiLevelType w:val="hybridMultilevel"/>
    <w:tmpl w:val="8C24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3A6CE8"/>
    <w:multiLevelType w:val="hybridMultilevel"/>
    <w:tmpl w:val="4DE6FFF4"/>
    <w:lvl w:ilvl="0" w:tplc="0809000F">
      <w:start w:val="1"/>
      <w:numFmt w:val="decimal"/>
      <w:lvlText w:val="%1."/>
      <w:lvlJc w:val="left"/>
      <w:pPr>
        <w:ind w:left="720" w:hanging="360"/>
      </w:pPr>
    </w:lvl>
    <w:lvl w:ilvl="1" w:tplc="EAFA1018">
      <w:numFmt w:val="bullet"/>
      <w:lvlText w:val="•"/>
      <w:lvlJc w:val="left"/>
      <w:pPr>
        <w:ind w:left="1440" w:hanging="360"/>
      </w:pPr>
      <w:rPr>
        <w:rFonts w:ascii="Helvetica" w:eastAsia="Times New Roman" w:hAnsi="Helvetica" w:cs="Arial" w:hint="default"/>
        <w:color w:val="000000"/>
        <w:sz w:val="17"/>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AA872F6"/>
    <w:multiLevelType w:val="hybridMultilevel"/>
    <w:tmpl w:val="12440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0050A1"/>
    <w:multiLevelType w:val="hybridMultilevel"/>
    <w:tmpl w:val="36CC856A"/>
    <w:lvl w:ilvl="0" w:tplc="C88C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D043AF"/>
    <w:multiLevelType w:val="hybridMultilevel"/>
    <w:tmpl w:val="95F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444152">
    <w:abstractNumId w:val="4"/>
  </w:num>
  <w:num w:numId="2" w16cid:durableId="1423795316">
    <w:abstractNumId w:val="28"/>
  </w:num>
  <w:num w:numId="3" w16cid:durableId="1712147080">
    <w:abstractNumId w:val="27"/>
  </w:num>
  <w:num w:numId="4" w16cid:durableId="1011957390">
    <w:abstractNumId w:val="12"/>
  </w:num>
  <w:num w:numId="5" w16cid:durableId="1886212122">
    <w:abstractNumId w:val="8"/>
  </w:num>
  <w:num w:numId="6" w16cid:durableId="692416712">
    <w:abstractNumId w:val="17"/>
  </w:num>
  <w:num w:numId="7" w16cid:durableId="428505831">
    <w:abstractNumId w:val="3"/>
  </w:num>
  <w:num w:numId="8" w16cid:durableId="74866353">
    <w:abstractNumId w:val="1"/>
  </w:num>
  <w:num w:numId="9" w16cid:durableId="507332437">
    <w:abstractNumId w:val="0"/>
  </w:num>
  <w:num w:numId="10" w16cid:durableId="678316554">
    <w:abstractNumId w:val="19"/>
  </w:num>
  <w:num w:numId="11" w16cid:durableId="1906450166">
    <w:abstractNumId w:val="17"/>
  </w:num>
  <w:num w:numId="12" w16cid:durableId="39257527">
    <w:abstractNumId w:val="31"/>
  </w:num>
  <w:num w:numId="13" w16cid:durableId="1523129220">
    <w:abstractNumId w:val="7"/>
  </w:num>
  <w:num w:numId="14" w16cid:durableId="7931377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7467561">
    <w:abstractNumId w:val="2"/>
  </w:num>
  <w:num w:numId="16" w16cid:durableId="1510752568">
    <w:abstractNumId w:val="22"/>
  </w:num>
  <w:num w:numId="17" w16cid:durableId="1684237151">
    <w:abstractNumId w:val="11"/>
  </w:num>
  <w:num w:numId="18" w16cid:durableId="1597709045">
    <w:abstractNumId w:val="9"/>
  </w:num>
  <w:num w:numId="19" w16cid:durableId="1035084597">
    <w:abstractNumId w:val="15"/>
  </w:num>
  <w:num w:numId="20" w16cid:durableId="1817643650">
    <w:abstractNumId w:val="23"/>
  </w:num>
  <w:num w:numId="21" w16cid:durableId="1198465421">
    <w:abstractNumId w:val="29"/>
  </w:num>
  <w:num w:numId="22" w16cid:durableId="1027173524">
    <w:abstractNumId w:val="26"/>
  </w:num>
  <w:num w:numId="23" w16cid:durableId="1837770399">
    <w:abstractNumId w:val="24"/>
  </w:num>
  <w:num w:numId="24" w16cid:durableId="1372534924">
    <w:abstractNumId w:val="30"/>
  </w:num>
  <w:num w:numId="25" w16cid:durableId="1674869883">
    <w:abstractNumId w:val="13"/>
  </w:num>
  <w:num w:numId="26" w16cid:durableId="1967150707">
    <w:abstractNumId w:val="6"/>
  </w:num>
  <w:num w:numId="27" w16cid:durableId="88235395">
    <w:abstractNumId w:val="14"/>
  </w:num>
  <w:num w:numId="28" w16cid:durableId="1651666917">
    <w:abstractNumId w:val="32"/>
  </w:num>
  <w:num w:numId="29" w16cid:durableId="43064580">
    <w:abstractNumId w:val="33"/>
  </w:num>
  <w:num w:numId="30" w16cid:durableId="2001882526">
    <w:abstractNumId w:val="25"/>
  </w:num>
  <w:num w:numId="31" w16cid:durableId="2108845560">
    <w:abstractNumId w:val="20"/>
  </w:num>
  <w:num w:numId="32" w16cid:durableId="2026327967">
    <w:abstractNumId w:val="5"/>
  </w:num>
  <w:num w:numId="33" w16cid:durableId="1142037153">
    <w:abstractNumId w:val="21"/>
  </w:num>
  <w:num w:numId="34" w16cid:durableId="279453017">
    <w:abstractNumId w:val="18"/>
  </w:num>
  <w:num w:numId="35" w16cid:durableId="934434762">
    <w:abstractNumId w:val="16"/>
  </w:num>
  <w:num w:numId="36" w16cid:durableId="157131017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010CC"/>
    <w:rsid w:val="00011A88"/>
    <w:rsid w:val="00012381"/>
    <w:rsid w:val="00013A6E"/>
    <w:rsid w:val="0002203B"/>
    <w:rsid w:val="00031F36"/>
    <w:rsid w:val="000442BD"/>
    <w:rsid w:val="00057100"/>
    <w:rsid w:val="00061356"/>
    <w:rsid w:val="00065E86"/>
    <w:rsid w:val="00066B1C"/>
    <w:rsid w:val="00071075"/>
    <w:rsid w:val="00083A73"/>
    <w:rsid w:val="000A10F4"/>
    <w:rsid w:val="000A3A63"/>
    <w:rsid w:val="000B3DE0"/>
    <w:rsid w:val="000D1D30"/>
    <w:rsid w:val="000D4433"/>
    <w:rsid w:val="000E3350"/>
    <w:rsid w:val="000F73F3"/>
    <w:rsid w:val="00103E77"/>
    <w:rsid w:val="0011494F"/>
    <w:rsid w:val="00121C6C"/>
    <w:rsid w:val="001248B1"/>
    <w:rsid w:val="001264D9"/>
    <w:rsid w:val="001272A9"/>
    <w:rsid w:val="00133075"/>
    <w:rsid w:val="00147214"/>
    <w:rsid w:val="00147697"/>
    <w:rsid w:val="001534B2"/>
    <w:rsid w:val="001540AB"/>
    <w:rsid w:val="001612C8"/>
    <w:rsid w:val="0016170D"/>
    <w:rsid w:val="001747E2"/>
    <w:rsid w:val="00176EB9"/>
    <w:rsid w:val="0017793A"/>
    <w:rsid w:val="00183FD1"/>
    <w:rsid w:val="00190C3A"/>
    <w:rsid w:val="00196306"/>
    <w:rsid w:val="001975D1"/>
    <w:rsid w:val="001A14F2"/>
    <w:rsid w:val="001A3A04"/>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33761"/>
    <w:rsid w:val="00342F8B"/>
    <w:rsid w:val="00345F86"/>
    <w:rsid w:val="00361752"/>
    <w:rsid w:val="00374981"/>
    <w:rsid w:val="003810D8"/>
    <w:rsid w:val="003853A4"/>
    <w:rsid w:val="00393A3E"/>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662BA"/>
    <w:rsid w:val="0057119F"/>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E5D79"/>
    <w:rsid w:val="005F107C"/>
    <w:rsid w:val="00602828"/>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10215"/>
    <w:rsid w:val="00713414"/>
    <w:rsid w:val="00721CEF"/>
    <w:rsid w:val="007255E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85A75"/>
    <w:rsid w:val="00794F29"/>
    <w:rsid w:val="007A2250"/>
    <w:rsid w:val="007A5759"/>
    <w:rsid w:val="007B3CFE"/>
    <w:rsid w:val="007C19E4"/>
    <w:rsid w:val="007C41A5"/>
    <w:rsid w:val="007C58BE"/>
    <w:rsid w:val="007D080B"/>
    <w:rsid w:val="007D0F02"/>
    <w:rsid w:val="007D4731"/>
    <w:rsid w:val="00816E77"/>
    <w:rsid w:val="00831263"/>
    <w:rsid w:val="00831DB7"/>
    <w:rsid w:val="00832EBF"/>
    <w:rsid w:val="008366CB"/>
    <w:rsid w:val="00837F3A"/>
    <w:rsid w:val="008540DD"/>
    <w:rsid w:val="008620F3"/>
    <w:rsid w:val="00863986"/>
    <w:rsid w:val="00866257"/>
    <w:rsid w:val="008716B1"/>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0AE1"/>
    <w:rsid w:val="008C46DC"/>
    <w:rsid w:val="008D15AA"/>
    <w:rsid w:val="008D6968"/>
    <w:rsid w:val="008E3F07"/>
    <w:rsid w:val="008E5F36"/>
    <w:rsid w:val="008F2757"/>
    <w:rsid w:val="008F2E4F"/>
    <w:rsid w:val="008F7436"/>
    <w:rsid w:val="009055E4"/>
    <w:rsid w:val="00917E9C"/>
    <w:rsid w:val="00926A3C"/>
    <w:rsid w:val="0093027C"/>
    <w:rsid w:val="0094189B"/>
    <w:rsid w:val="00942067"/>
    <w:rsid w:val="00951C56"/>
    <w:rsid w:val="00953A16"/>
    <w:rsid w:val="0095599F"/>
    <w:rsid w:val="00957FBE"/>
    <w:rsid w:val="0096424B"/>
    <w:rsid w:val="009701C8"/>
    <w:rsid w:val="00972EFD"/>
    <w:rsid w:val="00986616"/>
    <w:rsid w:val="00995398"/>
    <w:rsid w:val="009A0C3E"/>
    <w:rsid w:val="009B32FA"/>
    <w:rsid w:val="009C2C02"/>
    <w:rsid w:val="009C73CF"/>
    <w:rsid w:val="009E00AE"/>
    <w:rsid w:val="009E09D3"/>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87AD5"/>
    <w:rsid w:val="00B9194F"/>
    <w:rsid w:val="00BA003B"/>
    <w:rsid w:val="00BB05E2"/>
    <w:rsid w:val="00BD1111"/>
    <w:rsid w:val="00BD26B6"/>
    <w:rsid w:val="00BE01C6"/>
    <w:rsid w:val="00BE4DAC"/>
    <w:rsid w:val="00BF13F8"/>
    <w:rsid w:val="00C01CFF"/>
    <w:rsid w:val="00C026F2"/>
    <w:rsid w:val="00C02D89"/>
    <w:rsid w:val="00C033A3"/>
    <w:rsid w:val="00C06D24"/>
    <w:rsid w:val="00C15B78"/>
    <w:rsid w:val="00C2207B"/>
    <w:rsid w:val="00C22BA0"/>
    <w:rsid w:val="00C2496D"/>
    <w:rsid w:val="00C278D7"/>
    <w:rsid w:val="00C34D15"/>
    <w:rsid w:val="00C46129"/>
    <w:rsid w:val="00C4624B"/>
    <w:rsid w:val="00C529E8"/>
    <w:rsid w:val="00C5454B"/>
    <w:rsid w:val="00C6013F"/>
    <w:rsid w:val="00C71238"/>
    <w:rsid w:val="00C71561"/>
    <w:rsid w:val="00C76325"/>
    <w:rsid w:val="00C8124F"/>
    <w:rsid w:val="00C81513"/>
    <w:rsid w:val="00C84637"/>
    <w:rsid w:val="00C92AD3"/>
    <w:rsid w:val="00CA1009"/>
    <w:rsid w:val="00CA21F5"/>
    <w:rsid w:val="00CA30B4"/>
    <w:rsid w:val="00CA610B"/>
    <w:rsid w:val="00CA72FC"/>
    <w:rsid w:val="00CB56F5"/>
    <w:rsid w:val="00CB6E04"/>
    <w:rsid w:val="00CC2512"/>
    <w:rsid w:val="00CC547F"/>
    <w:rsid w:val="00CD5D21"/>
    <w:rsid w:val="00CE2652"/>
    <w:rsid w:val="00CE537F"/>
    <w:rsid w:val="00CE7906"/>
    <w:rsid w:val="00CF0E19"/>
    <w:rsid w:val="00D05BF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6B6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A4D1B"/>
    <w:rsid w:val="00EB1D11"/>
    <w:rsid w:val="00EC3DC1"/>
    <w:rsid w:val="00ED2F1C"/>
    <w:rsid w:val="00ED3D05"/>
    <w:rsid w:val="00EE64AE"/>
    <w:rsid w:val="00F06445"/>
    <w:rsid w:val="00F067D4"/>
    <w:rsid w:val="00F07114"/>
    <w:rsid w:val="00F206A7"/>
    <w:rsid w:val="00F3105E"/>
    <w:rsid w:val="00F41591"/>
    <w:rsid w:val="00F41A63"/>
    <w:rsid w:val="00F44995"/>
    <w:rsid w:val="00F45BEB"/>
    <w:rsid w:val="00F54523"/>
    <w:rsid w:val="00F54B50"/>
    <w:rsid w:val="00F84544"/>
    <w:rsid w:val="00F84BBA"/>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60741D"/>
  <w15:docId w15:val="{EC66E82A-B6B4-7549-AB2E-230E1487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Emphasis">
    <w:name w:val="Emphasis"/>
    <w:qFormat/>
    <w:rsid w:val="00D05BF9"/>
    <w:rPr>
      <w:i/>
      <w:iCs/>
    </w:rPr>
  </w:style>
  <w:style w:type="paragraph" w:styleId="NormalWeb">
    <w:name w:val="Normal (Web)"/>
    <w:basedOn w:val="Normal"/>
    <w:uiPriority w:val="99"/>
    <w:semiHidden/>
    <w:unhideWhenUsed/>
    <w:rsid w:val="008C0AE1"/>
    <w:pPr>
      <w:spacing w:before="100" w:beforeAutospacing="1" w:after="100" w:afterAutospacing="1" w:line="240" w:lineRule="auto"/>
    </w:pPr>
    <w:rPr>
      <w:rFonts w:ascii="Times New Roman" w:hAnsi="Times New Roman"/>
    </w:rPr>
  </w:style>
  <w:style w:type="paragraph" w:customStyle="1" w:styleId="p1">
    <w:name w:val="p1"/>
    <w:basedOn w:val="Normal"/>
    <w:rsid w:val="00C033A3"/>
    <w:pPr>
      <w:spacing w:after="0" w:line="240" w:lineRule="auto"/>
    </w:pPr>
    <w:rPr>
      <w:rFonts w:cs="Arial"/>
      <w:color w:val="000000"/>
      <w:sz w:val="17"/>
      <w:szCs w:val="17"/>
    </w:rPr>
  </w:style>
  <w:style w:type="character" w:customStyle="1" w:styleId="s1">
    <w:name w:val="s1"/>
    <w:basedOn w:val="DefaultParagraphFont"/>
    <w:rsid w:val="00C033A3"/>
    <w:rPr>
      <w:rFonts w:ascii="Helvetica" w:hAnsi="Helvetica" w:hint="default"/>
      <w:sz w:val="17"/>
      <w:szCs w:val="17"/>
    </w:rPr>
  </w:style>
  <w:style w:type="character" w:styleId="UnresolvedMention">
    <w:name w:val="Unresolved Mention"/>
    <w:basedOn w:val="DefaultParagraphFont"/>
    <w:uiPriority w:val="99"/>
    <w:semiHidden/>
    <w:unhideWhenUsed/>
    <w:rsid w:val="00F06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70814764">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51199389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nmat.org.uk" TargetMode="External"/><Relationship Id="rId18" Type="http://schemas.openxmlformats.org/officeDocument/2006/relationships/hyperlink" Target="https://ico.org.uk/concerns/" TargetMode="External"/><Relationship Id="rId26" Type="http://schemas.openxmlformats.org/officeDocument/2006/relationships/hyperlink" Target="https://www.gov.uk/government/publications/privacy-information-early-years-foundation-stage-to-key-stage-3" TargetMode="External"/><Relationship Id="rId3" Type="http://schemas.openxmlformats.org/officeDocument/2006/relationships/customXml" Target="../customXml/item3.xml"/><Relationship Id="rId21" Type="http://schemas.openxmlformats.org/officeDocument/2006/relationships/hyperlink" Target="https://www.gov.uk/education/data-collection-and-censuses-for-schools" TargetMode="External"/><Relationship Id="rId7"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overnment/publications/requesting-your-personal-information/requesting-your-personal-information" TargetMode="External"/><Relationship Id="rId25" Type="http://schemas.openxmlformats.org/officeDocument/2006/relationships/hyperlink" Target="https://www.gov.uk/government/publications/requesting-your-personal-information/requesting-your-personal-information" TargetMode="External"/><Relationship Id="rId2" Type="http://schemas.openxmlformats.org/officeDocument/2006/relationships/customXml" Target="../customXml/item2.xml"/><Relationship Id="rId16" Type="http://schemas.openxmlformats.org/officeDocument/2006/relationships/hyperlink" Target="https://www.gov.uk/government/publications/privacy-information-early-years-foundation-stage-to-key-stage-3" TargetMode="External"/><Relationship Id="rId20" Type="http://schemas.openxmlformats.org/officeDocument/2006/relationships/hyperlink" Target="http://www.plumsun.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dfe-external-data-shares"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security-policy-framework"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kpja-admin@KPJA.inmat.org.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ketteringparkjunior.com/" TargetMode="External"/><Relationship Id="rId22" Type="http://schemas.openxmlformats.org/officeDocument/2006/relationships/hyperlink" Target="https://www.gov.uk/government/publications/national-pupil-database-npd-privacy-notice/national-pupil-database-npd-privacy-notice" TargetMode="External"/><Relationship Id="rId27" Type="http://schemas.openxmlformats.org/officeDocument/2006/relationships/hyperlink" Target="https://www.gov.uk/contact-dfe"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B902EA8-D486-6349-AC6C-BBBB4DBC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Privacy Notice DFE</vt:lpstr>
    </vt:vector>
  </TitlesOfParts>
  <Manager/>
  <Company>Plumsun Ltd</Company>
  <LinksUpToDate>false</LinksUpToDate>
  <CharactersWithSpaces>16755</CharactersWithSpaces>
  <SharedDoc>false</SharedDoc>
  <HyperlinkBase/>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DFE</dc:title>
  <dc:subject/>
  <dc:creator>Ruth Hawker</dc:creator>
  <cp:keywords/>
  <dc:description/>
  <cp:lastModifiedBy>Ann Walker</cp:lastModifiedBy>
  <cp:revision>2</cp:revision>
  <cp:lastPrinted>2013-07-11T10:35:00Z</cp:lastPrinted>
  <dcterms:created xsi:type="dcterms:W3CDTF">2026-09-22T14:01:00Z</dcterms:created>
  <dcterms:modified xsi:type="dcterms:W3CDTF">2026-09-22T14:01:00Z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